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39" w:rsidRPr="006E1E6E" w:rsidRDefault="00A02639" w:rsidP="006E1E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1E6E">
        <w:rPr>
          <w:color w:val="000000"/>
          <w:sz w:val="28"/>
          <w:szCs w:val="28"/>
        </w:rPr>
        <w:t xml:space="preserve">5 апреля 2016 года </w:t>
      </w:r>
      <w:r w:rsidRPr="006E1E6E">
        <w:rPr>
          <w:color w:val="000000"/>
          <w:sz w:val="28"/>
          <w:szCs w:val="28"/>
        </w:rPr>
        <w:t xml:space="preserve">в рамках подготовки к предстоящим 18 сентября 2016 года выборам депутатов Государственной Думы Федерального Собрания Российской Федерации седьмого созыва Центральная избирательная комиссия Республики Татарстан </w:t>
      </w:r>
      <w:r w:rsidRPr="006E1E6E">
        <w:rPr>
          <w:color w:val="000000"/>
          <w:sz w:val="28"/>
          <w:szCs w:val="28"/>
        </w:rPr>
        <w:t>провела</w:t>
      </w:r>
      <w:r w:rsidRPr="006E1E6E">
        <w:rPr>
          <w:color w:val="000000"/>
          <w:sz w:val="28"/>
          <w:szCs w:val="28"/>
        </w:rPr>
        <w:t xml:space="preserve"> первый этап обучения кадрового состава территориальных избирательных комиссий республики.</w:t>
      </w:r>
    </w:p>
    <w:p w:rsidR="00A02639" w:rsidRPr="006E1E6E" w:rsidRDefault="00A02639" w:rsidP="006E1E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1E6E">
        <w:rPr>
          <w:color w:val="000000"/>
          <w:sz w:val="28"/>
          <w:szCs w:val="28"/>
        </w:rPr>
        <w:t>В зональном семинаре</w:t>
      </w:r>
      <w:r w:rsidRPr="006E1E6E">
        <w:rPr>
          <w:sz w:val="28"/>
          <w:szCs w:val="28"/>
        </w:rPr>
        <w:t xml:space="preserve"> </w:t>
      </w:r>
      <w:r w:rsidRPr="006E1E6E">
        <w:rPr>
          <w:sz w:val="28"/>
          <w:szCs w:val="28"/>
        </w:rPr>
        <w:t xml:space="preserve">составов территориальных избирательных комиссий </w:t>
      </w:r>
      <w:r w:rsidRPr="006E1E6E">
        <w:rPr>
          <w:sz w:val="28"/>
          <w:szCs w:val="28"/>
        </w:rPr>
        <w:t xml:space="preserve">входящих в </w:t>
      </w:r>
      <w:r w:rsidRPr="006E1E6E">
        <w:rPr>
          <w:color w:val="000000"/>
          <w:sz w:val="28"/>
          <w:szCs w:val="28"/>
        </w:rPr>
        <w:t>территорию Московского одномандатного избирательного</w:t>
      </w:r>
      <w:bookmarkStart w:id="0" w:name="_GoBack"/>
      <w:bookmarkEnd w:id="0"/>
      <w:r w:rsidRPr="006E1E6E">
        <w:rPr>
          <w:color w:val="000000"/>
          <w:sz w:val="28"/>
          <w:szCs w:val="28"/>
        </w:rPr>
        <w:t xml:space="preserve"> округа</w:t>
      </w:r>
      <w:r w:rsidRPr="006E1E6E">
        <w:rPr>
          <w:color w:val="000000"/>
          <w:sz w:val="28"/>
          <w:szCs w:val="28"/>
        </w:rPr>
        <w:t xml:space="preserve"> приняли участие и представители ТИК Кайбицкого района.  Так же </w:t>
      </w:r>
      <w:r w:rsidRPr="006E1E6E">
        <w:rPr>
          <w:color w:val="000000"/>
          <w:sz w:val="28"/>
          <w:szCs w:val="28"/>
        </w:rPr>
        <w:t xml:space="preserve">территорию Московского одномандатного избирательного округа </w:t>
      </w:r>
      <w:r w:rsidRPr="006E1E6E">
        <w:rPr>
          <w:color w:val="000000"/>
          <w:sz w:val="28"/>
          <w:szCs w:val="28"/>
        </w:rPr>
        <w:t>входят</w:t>
      </w:r>
      <w:r w:rsidRPr="006E1E6E">
        <w:rPr>
          <w:color w:val="000000"/>
          <w:sz w:val="28"/>
          <w:szCs w:val="28"/>
        </w:rPr>
        <w:t> Кировск</w:t>
      </w:r>
      <w:r w:rsidRPr="006E1E6E">
        <w:rPr>
          <w:color w:val="000000"/>
          <w:sz w:val="28"/>
          <w:szCs w:val="28"/>
        </w:rPr>
        <w:t>ий</w:t>
      </w:r>
      <w:r w:rsidRPr="006E1E6E">
        <w:rPr>
          <w:color w:val="000000"/>
          <w:sz w:val="28"/>
          <w:szCs w:val="28"/>
        </w:rPr>
        <w:tab/>
        <w:t xml:space="preserve">и </w:t>
      </w:r>
      <w:r w:rsidRPr="006E1E6E">
        <w:rPr>
          <w:color w:val="000000"/>
          <w:sz w:val="28"/>
          <w:szCs w:val="28"/>
        </w:rPr>
        <w:t xml:space="preserve"> Московск</w:t>
      </w:r>
      <w:r w:rsidRPr="006E1E6E">
        <w:rPr>
          <w:color w:val="000000"/>
          <w:sz w:val="28"/>
          <w:szCs w:val="28"/>
        </w:rPr>
        <w:t>ий</w:t>
      </w:r>
      <w:r w:rsidRPr="006E1E6E">
        <w:rPr>
          <w:color w:val="000000"/>
          <w:sz w:val="28"/>
          <w:szCs w:val="28"/>
        </w:rPr>
        <w:t xml:space="preserve"> район</w:t>
      </w:r>
      <w:r w:rsidRPr="006E1E6E">
        <w:rPr>
          <w:color w:val="000000"/>
          <w:sz w:val="28"/>
          <w:szCs w:val="28"/>
        </w:rPr>
        <w:t xml:space="preserve">ы </w:t>
      </w:r>
      <w:proofErr w:type="spellStart"/>
      <w:r w:rsidRPr="006E1E6E">
        <w:rPr>
          <w:color w:val="000000"/>
          <w:sz w:val="28"/>
          <w:szCs w:val="28"/>
        </w:rPr>
        <w:t>г</w:t>
      </w:r>
      <w:proofErr w:type="gramStart"/>
      <w:r w:rsidRPr="006E1E6E">
        <w:rPr>
          <w:color w:val="000000"/>
          <w:sz w:val="28"/>
          <w:szCs w:val="28"/>
        </w:rPr>
        <w:t>.К</w:t>
      </w:r>
      <w:proofErr w:type="gramEnd"/>
      <w:r w:rsidRPr="006E1E6E">
        <w:rPr>
          <w:color w:val="000000"/>
          <w:sz w:val="28"/>
          <w:szCs w:val="28"/>
        </w:rPr>
        <w:t>азании</w:t>
      </w:r>
      <w:proofErr w:type="spellEnd"/>
      <w:r w:rsidRPr="006E1E6E">
        <w:rPr>
          <w:color w:val="000000"/>
          <w:sz w:val="28"/>
          <w:szCs w:val="28"/>
        </w:rPr>
        <w:t xml:space="preserve">, </w:t>
      </w:r>
      <w:proofErr w:type="spellStart"/>
      <w:r w:rsidRPr="006E1E6E">
        <w:rPr>
          <w:color w:val="000000"/>
          <w:sz w:val="28"/>
          <w:szCs w:val="28"/>
        </w:rPr>
        <w:t>Апастовск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>, Арск</w:t>
      </w:r>
      <w:r w:rsidRPr="006E1E6E">
        <w:rPr>
          <w:color w:val="000000"/>
          <w:sz w:val="28"/>
          <w:szCs w:val="28"/>
        </w:rPr>
        <w:t>ий</w:t>
      </w:r>
      <w:r w:rsidRPr="006E1E6E">
        <w:rPr>
          <w:color w:val="000000"/>
          <w:sz w:val="28"/>
          <w:szCs w:val="28"/>
        </w:rPr>
        <w:t xml:space="preserve"> </w:t>
      </w:r>
      <w:proofErr w:type="spellStart"/>
      <w:r w:rsidRPr="006E1E6E">
        <w:rPr>
          <w:color w:val="000000"/>
          <w:sz w:val="28"/>
          <w:szCs w:val="28"/>
        </w:rPr>
        <w:t>Атнинск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 xml:space="preserve">; </w:t>
      </w:r>
      <w:proofErr w:type="spellStart"/>
      <w:r w:rsidRPr="006E1E6E">
        <w:rPr>
          <w:color w:val="000000"/>
          <w:sz w:val="28"/>
          <w:szCs w:val="28"/>
        </w:rPr>
        <w:t>Буинск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 xml:space="preserve">, </w:t>
      </w:r>
      <w:proofErr w:type="spellStart"/>
      <w:r w:rsidRPr="006E1E6E">
        <w:rPr>
          <w:color w:val="000000"/>
          <w:sz w:val="28"/>
          <w:szCs w:val="28"/>
        </w:rPr>
        <w:t>Верхнеуслонск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 xml:space="preserve">; </w:t>
      </w:r>
      <w:r w:rsidRPr="006E1E6E">
        <w:rPr>
          <w:color w:val="000000"/>
          <w:sz w:val="28"/>
          <w:szCs w:val="28"/>
        </w:rPr>
        <w:t>Высокогорск</w:t>
      </w:r>
      <w:r w:rsidRPr="006E1E6E">
        <w:rPr>
          <w:color w:val="000000"/>
          <w:sz w:val="28"/>
          <w:szCs w:val="28"/>
        </w:rPr>
        <w:t>ий</w:t>
      </w:r>
      <w:r w:rsidRPr="006E1E6E">
        <w:rPr>
          <w:color w:val="000000"/>
          <w:sz w:val="28"/>
          <w:szCs w:val="28"/>
        </w:rPr>
        <w:t xml:space="preserve">, </w:t>
      </w:r>
      <w:proofErr w:type="spellStart"/>
      <w:r w:rsidRPr="006E1E6E">
        <w:rPr>
          <w:color w:val="000000"/>
          <w:sz w:val="28"/>
          <w:szCs w:val="28"/>
        </w:rPr>
        <w:t>Дрожжановс</w:t>
      </w:r>
      <w:r w:rsidRPr="006E1E6E">
        <w:rPr>
          <w:color w:val="000000"/>
          <w:sz w:val="28"/>
          <w:szCs w:val="28"/>
        </w:rPr>
        <w:t>кий</w:t>
      </w:r>
      <w:proofErr w:type="spellEnd"/>
      <w:r w:rsidRPr="006E1E6E">
        <w:rPr>
          <w:color w:val="000000"/>
          <w:sz w:val="28"/>
          <w:szCs w:val="28"/>
        </w:rPr>
        <w:t xml:space="preserve">, </w:t>
      </w:r>
      <w:proofErr w:type="spellStart"/>
      <w:r w:rsidRPr="006E1E6E">
        <w:rPr>
          <w:color w:val="000000"/>
          <w:sz w:val="28"/>
          <w:szCs w:val="28"/>
        </w:rPr>
        <w:t>Зеленодольск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>, Камско-</w:t>
      </w:r>
      <w:proofErr w:type="spellStart"/>
      <w:r w:rsidRPr="006E1E6E">
        <w:rPr>
          <w:color w:val="000000"/>
          <w:sz w:val="28"/>
          <w:szCs w:val="28"/>
        </w:rPr>
        <w:t>Устьинск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 xml:space="preserve">, </w:t>
      </w:r>
      <w:proofErr w:type="spellStart"/>
      <w:r w:rsidRPr="006E1E6E">
        <w:rPr>
          <w:color w:val="000000"/>
          <w:sz w:val="28"/>
          <w:szCs w:val="28"/>
        </w:rPr>
        <w:t>Тетюшск</w:t>
      </w:r>
      <w:r w:rsidRPr="006E1E6E">
        <w:rPr>
          <w:color w:val="000000"/>
          <w:sz w:val="28"/>
          <w:szCs w:val="28"/>
        </w:rPr>
        <w:t>ий</w:t>
      </w:r>
      <w:proofErr w:type="spellEnd"/>
      <w:r w:rsidRPr="006E1E6E">
        <w:rPr>
          <w:color w:val="000000"/>
          <w:sz w:val="28"/>
          <w:szCs w:val="28"/>
        </w:rPr>
        <w:t xml:space="preserve"> муниципальн</w:t>
      </w:r>
      <w:r w:rsidR="006E1E6E" w:rsidRPr="006E1E6E">
        <w:rPr>
          <w:color w:val="000000"/>
          <w:sz w:val="28"/>
          <w:szCs w:val="28"/>
        </w:rPr>
        <w:t xml:space="preserve">ые </w:t>
      </w:r>
      <w:r w:rsidRPr="006E1E6E">
        <w:rPr>
          <w:color w:val="000000"/>
          <w:sz w:val="28"/>
          <w:szCs w:val="28"/>
        </w:rPr>
        <w:t>район</w:t>
      </w:r>
      <w:r w:rsidR="006E1E6E" w:rsidRPr="006E1E6E">
        <w:rPr>
          <w:color w:val="000000"/>
          <w:sz w:val="28"/>
          <w:szCs w:val="28"/>
        </w:rPr>
        <w:t>ы</w:t>
      </w:r>
      <w:r w:rsidRPr="006E1E6E">
        <w:rPr>
          <w:color w:val="000000"/>
          <w:sz w:val="28"/>
          <w:szCs w:val="28"/>
        </w:rPr>
        <w:t>.</w:t>
      </w:r>
    </w:p>
    <w:p w:rsidR="00A02639" w:rsidRPr="006E1E6E" w:rsidRDefault="00A02639" w:rsidP="006E1E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1E6E">
        <w:rPr>
          <w:color w:val="000000"/>
          <w:sz w:val="28"/>
          <w:szCs w:val="28"/>
        </w:rPr>
        <w:t xml:space="preserve">Обучение провели Председатель ЦИК Татарстана </w:t>
      </w:r>
      <w:proofErr w:type="spellStart"/>
      <w:r w:rsidRPr="006E1E6E">
        <w:rPr>
          <w:color w:val="000000"/>
          <w:sz w:val="28"/>
          <w:szCs w:val="28"/>
        </w:rPr>
        <w:t>Э.С.Губайдуллин</w:t>
      </w:r>
      <w:proofErr w:type="spellEnd"/>
      <w:r w:rsidRPr="006E1E6E">
        <w:rPr>
          <w:color w:val="000000"/>
          <w:sz w:val="28"/>
          <w:szCs w:val="28"/>
        </w:rPr>
        <w:t xml:space="preserve">, заместитель Председателя ЦИК Татарстана </w:t>
      </w:r>
      <w:proofErr w:type="spellStart"/>
      <w:r w:rsidRPr="006E1E6E">
        <w:rPr>
          <w:color w:val="000000"/>
          <w:sz w:val="28"/>
          <w:szCs w:val="28"/>
        </w:rPr>
        <w:t>В.Н.Каменькова</w:t>
      </w:r>
      <w:proofErr w:type="spellEnd"/>
      <w:r w:rsidRPr="006E1E6E">
        <w:rPr>
          <w:color w:val="000000"/>
          <w:sz w:val="28"/>
          <w:szCs w:val="28"/>
        </w:rPr>
        <w:t xml:space="preserve">, заведующая организационно-методическим отделом ЦИК Татарстана </w:t>
      </w:r>
      <w:proofErr w:type="spellStart"/>
      <w:r w:rsidRPr="006E1E6E">
        <w:rPr>
          <w:color w:val="000000"/>
          <w:sz w:val="28"/>
          <w:szCs w:val="28"/>
        </w:rPr>
        <w:t>Ф.Н.Тазиева</w:t>
      </w:r>
      <w:proofErr w:type="spellEnd"/>
      <w:r w:rsidRPr="006E1E6E">
        <w:rPr>
          <w:color w:val="000000"/>
          <w:sz w:val="28"/>
          <w:szCs w:val="28"/>
        </w:rPr>
        <w:t>.</w:t>
      </w:r>
    </w:p>
    <w:p w:rsidR="00A02639" w:rsidRPr="006E1E6E" w:rsidRDefault="00A02639" w:rsidP="006E1E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1E6E">
        <w:rPr>
          <w:color w:val="000000"/>
          <w:sz w:val="28"/>
          <w:szCs w:val="28"/>
        </w:rPr>
        <w:t xml:space="preserve">Открыл и вел обучающий семинар председатель Центризбиркома республики </w:t>
      </w:r>
      <w:proofErr w:type="spellStart"/>
      <w:r w:rsidRPr="006E1E6E">
        <w:rPr>
          <w:color w:val="000000"/>
          <w:sz w:val="28"/>
          <w:szCs w:val="28"/>
        </w:rPr>
        <w:t>Э.С.Губайдуллин</w:t>
      </w:r>
      <w:proofErr w:type="spellEnd"/>
      <w:r w:rsidRPr="006E1E6E">
        <w:rPr>
          <w:color w:val="000000"/>
          <w:sz w:val="28"/>
          <w:szCs w:val="28"/>
        </w:rPr>
        <w:t>.  </w:t>
      </w:r>
      <w:proofErr w:type="gramStart"/>
      <w:r w:rsidRPr="006E1E6E">
        <w:rPr>
          <w:color w:val="000000"/>
          <w:sz w:val="28"/>
          <w:szCs w:val="28"/>
        </w:rPr>
        <w:t>В своем выступлении он проинформировал участников о новациях избирательного законодательства, которые будут применяться на выборах депутатов Государственной Думы Федерального Собрания Российской Федерации седьмого созыва и обратил особое внимание коллег на неуклонное соблюдение требований законодательства, на необходимость активизации информационно-разъяснительной деятельности, а также работы по повышению правовой и электоральной культуры участников избирательного процесса.</w:t>
      </w:r>
      <w:proofErr w:type="gramEnd"/>
      <w:r w:rsidRPr="006E1E6E">
        <w:rPr>
          <w:color w:val="000000"/>
          <w:sz w:val="28"/>
          <w:szCs w:val="28"/>
        </w:rPr>
        <w:t xml:space="preserve"> Отдельно Председатель ЦИК республики остановился на актуальных вопросах, касающихся организации взаимодействия окружных избирательных комиссий с политическими партиями, кандидатами и их представителями, работы с наблюдателями и СМИ.</w:t>
      </w:r>
    </w:p>
    <w:p w:rsidR="00A02639" w:rsidRPr="006E1E6E" w:rsidRDefault="00A02639" w:rsidP="006E1E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1E6E">
        <w:rPr>
          <w:color w:val="000000"/>
          <w:sz w:val="28"/>
          <w:szCs w:val="28"/>
        </w:rPr>
        <w:t>В ходе обучения были затронуты организационные вопросы деятельности окружных избирательных комиссий, в том числе в части представления выборной, документации необходимой для выдвижения и регистрации кандидатов.</w:t>
      </w:r>
    </w:p>
    <w:p w:rsidR="00186B4E" w:rsidRPr="00A02639" w:rsidRDefault="00186B4E" w:rsidP="00A02639"/>
    <w:sectPr w:rsidR="00186B4E" w:rsidRPr="00A0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86"/>
    <w:rsid w:val="00186B4E"/>
    <w:rsid w:val="006E1E6E"/>
    <w:rsid w:val="00A02639"/>
    <w:rsid w:val="00B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Ильдус</cp:lastModifiedBy>
  <cp:revision>2</cp:revision>
  <dcterms:created xsi:type="dcterms:W3CDTF">2016-03-12T12:16:00Z</dcterms:created>
  <dcterms:modified xsi:type="dcterms:W3CDTF">2016-04-06T06:23:00Z</dcterms:modified>
</cp:coreProperties>
</file>