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9E" w:rsidRPr="00D2109E" w:rsidRDefault="00D2109E" w:rsidP="00D210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</w:t>
      </w:r>
    </w:p>
    <w:p w:rsidR="00D2109E" w:rsidRPr="00D2109E" w:rsidRDefault="00D2109E" w:rsidP="00D210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КАЙБИЦКОГО МУНИЦИПАЛЬНОГО РАЙОНА</w:t>
      </w:r>
    </w:p>
    <w:p w:rsidR="00D2109E" w:rsidRPr="00D2109E" w:rsidRDefault="00D2109E" w:rsidP="00D210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ТАТАРСТАН</w:t>
      </w:r>
    </w:p>
    <w:p w:rsidR="00D2109E" w:rsidRPr="00D2109E" w:rsidRDefault="00D2109E" w:rsidP="00D210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09E" w:rsidRPr="00D2109E" w:rsidRDefault="00D2109E" w:rsidP="00D210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2109E" w:rsidRDefault="00D2109E" w:rsidP="00B15C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____________ 2015 г. №______</w:t>
      </w:r>
    </w:p>
    <w:p w:rsidR="00B15C90" w:rsidRPr="001048B2" w:rsidRDefault="00B15C90" w:rsidP="00B15C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FBF" w:rsidRPr="00B15C90" w:rsidRDefault="00FC1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5C90">
        <w:rPr>
          <w:rFonts w:ascii="Times New Roman" w:hAnsi="Times New Roman" w:cs="Times New Roman"/>
          <w:sz w:val="24"/>
          <w:szCs w:val="24"/>
        </w:rPr>
        <w:t>ОБ УСЛОВИЯХ</w:t>
      </w:r>
    </w:p>
    <w:p w:rsidR="00FC1FBF" w:rsidRPr="00B15C90" w:rsidRDefault="00FC1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5C90">
        <w:rPr>
          <w:rFonts w:ascii="Times New Roman" w:hAnsi="Times New Roman" w:cs="Times New Roman"/>
          <w:sz w:val="24"/>
          <w:szCs w:val="24"/>
        </w:rPr>
        <w:t xml:space="preserve">ОПЛАТЫ ТРУДА РУКОВОДИТЕЛЕЙ </w:t>
      </w:r>
      <w:r w:rsidR="001048B2" w:rsidRPr="00B15C90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FC1FBF" w:rsidRPr="00B15C90" w:rsidRDefault="00FC1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5C90">
        <w:rPr>
          <w:rFonts w:ascii="Times New Roman" w:hAnsi="Times New Roman" w:cs="Times New Roman"/>
          <w:sz w:val="24"/>
          <w:szCs w:val="24"/>
        </w:rPr>
        <w:t>УНИТАРНЫХ ПРЕДПРИЯТИЙ</w:t>
      </w:r>
      <w:r w:rsidR="001048B2" w:rsidRPr="00B15C90">
        <w:rPr>
          <w:rFonts w:ascii="Times New Roman" w:hAnsi="Times New Roman" w:cs="Times New Roman"/>
          <w:sz w:val="24"/>
          <w:szCs w:val="24"/>
        </w:rPr>
        <w:t xml:space="preserve"> КАЙБИЦКОГО МУНИЦИПАЛЬНОГО РАЙОНА</w:t>
      </w:r>
    </w:p>
    <w:p w:rsidR="00FC1FBF" w:rsidRPr="00B15C90" w:rsidRDefault="00FC1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8B2" w:rsidRPr="001048B2" w:rsidRDefault="001048B2" w:rsidP="00B15C9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</w:t>
      </w:r>
      <w:proofErr w:type="gramStart"/>
      <w:r w:rsidR="00D2109E" w:rsidRPr="001048B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целях упорядочения оплаты труда руководителей муниципальных унитарных предприятий, согласованности ее размеров с уровнем оплаты труда работников и конечными результатами финансово-хозяйственной деятельности данных предприятий и в соответствии со </w:t>
      </w:r>
      <w:hyperlink r:id="rId5" w:history="1">
        <w:r w:rsidR="00D2109E" w:rsidRPr="001048B2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статьей 145</w:t>
        </w:r>
      </w:hyperlink>
      <w:r w:rsidR="00D2109E" w:rsidRPr="001048B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6" w:history="1">
        <w:r w:rsidR="00D2109E" w:rsidRPr="001048B2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D2109E" w:rsidRPr="001048B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14.11.2002 № 161-ФЗ «О государственных и муниципальных унитарных предприятиях», </w:t>
      </w:r>
      <w:hyperlink r:id="rId7" w:history="1">
        <w:r w:rsidR="00D2109E" w:rsidRPr="001048B2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Постановлением</w:t>
        </w:r>
        <w:proofErr w:type="gramEnd"/>
      </w:hyperlink>
      <w:r w:rsidR="00D2109E" w:rsidRPr="001048B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Правительства Российской Федерации </w:t>
      </w:r>
      <w:r w:rsidR="00D2109E" w:rsidRPr="001048B2">
        <w:rPr>
          <w:rFonts w:ascii="Times New Roman" w:hAnsi="Times New Roman" w:cs="Times New Roman"/>
          <w:b w:val="0"/>
          <w:sz w:val="28"/>
          <w:szCs w:val="28"/>
        </w:rPr>
        <w:t>от 2 января 2015 г. № 2 «Об условиях оплаты труда руководителей федеральных государственных унитарных предприятий»</w:t>
      </w:r>
      <w:r w:rsidRPr="001048B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048B2">
        <w:rPr>
          <w:rFonts w:ascii="Times New Roman" w:hAnsi="Times New Roman" w:cs="Times New Roman"/>
          <w:b w:val="0"/>
          <w:bCs/>
          <w:sz w:val="28"/>
          <w:szCs w:val="28"/>
        </w:rPr>
        <w:t>Совет Кайбицкого муниципального района</w:t>
      </w:r>
      <w:r w:rsidR="00B15C90">
        <w:rPr>
          <w:rFonts w:ascii="Times New Roman" w:hAnsi="Times New Roman" w:cs="Times New Roman"/>
          <w:b w:val="0"/>
          <w:bCs/>
          <w:sz w:val="28"/>
          <w:szCs w:val="28"/>
        </w:rPr>
        <w:t xml:space="preserve">,  </w:t>
      </w:r>
      <w:r w:rsidRPr="001048B2">
        <w:rPr>
          <w:rFonts w:ascii="Times New Roman" w:hAnsi="Times New Roman" w:cs="Times New Roman"/>
          <w:sz w:val="24"/>
          <w:szCs w:val="24"/>
        </w:rPr>
        <w:t>РЕШ</w:t>
      </w:r>
      <w:r w:rsidRPr="00B15C90">
        <w:rPr>
          <w:rFonts w:ascii="Times New Roman" w:hAnsi="Times New Roman" w:cs="Times New Roman"/>
          <w:sz w:val="24"/>
          <w:szCs w:val="24"/>
        </w:rPr>
        <w:t>АЕТ</w:t>
      </w:r>
      <w:r w:rsidRPr="001048B2">
        <w:rPr>
          <w:rFonts w:ascii="Times New Roman" w:hAnsi="Times New Roman" w:cs="Times New Roman"/>
          <w:sz w:val="24"/>
          <w:szCs w:val="24"/>
        </w:rPr>
        <w:t>:</w:t>
      </w:r>
    </w:p>
    <w:p w:rsidR="00D2109E" w:rsidRPr="001048B2" w:rsidRDefault="00D2109E" w:rsidP="00D2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FBF" w:rsidRPr="00B15C90" w:rsidRDefault="00D2109E" w:rsidP="00D21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1FBF" w:rsidRPr="00B15C90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1" w:history="1">
        <w:r w:rsidR="00FC1FBF" w:rsidRPr="00B15C9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FC1FBF" w:rsidRPr="00B15C90">
        <w:rPr>
          <w:rFonts w:ascii="Times New Roman" w:hAnsi="Times New Roman" w:cs="Times New Roman"/>
          <w:sz w:val="28"/>
          <w:szCs w:val="28"/>
        </w:rPr>
        <w:t xml:space="preserve"> об условиях оплаты труда руководителей </w:t>
      </w:r>
      <w:r w:rsidR="001048B2" w:rsidRPr="00B15C9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C1FBF" w:rsidRPr="00B15C90">
        <w:rPr>
          <w:rFonts w:ascii="Times New Roman" w:hAnsi="Times New Roman" w:cs="Times New Roman"/>
          <w:sz w:val="28"/>
          <w:szCs w:val="28"/>
        </w:rPr>
        <w:t>унитарных предприятий</w:t>
      </w:r>
      <w:r w:rsidR="001048B2" w:rsidRPr="00B15C90">
        <w:rPr>
          <w:rFonts w:ascii="Times New Roman" w:hAnsi="Times New Roman" w:cs="Times New Roman"/>
          <w:sz w:val="28"/>
          <w:szCs w:val="28"/>
        </w:rPr>
        <w:t xml:space="preserve"> Кайбицкого муниципального района</w:t>
      </w:r>
      <w:r w:rsidR="00FC1FBF" w:rsidRPr="00B15C90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:rsidR="00FC1FBF" w:rsidRPr="00B15C90" w:rsidRDefault="00FC1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C90">
        <w:rPr>
          <w:rFonts w:ascii="Times New Roman" w:hAnsi="Times New Roman" w:cs="Times New Roman"/>
          <w:sz w:val="28"/>
          <w:szCs w:val="28"/>
        </w:rPr>
        <w:t xml:space="preserve">2. </w:t>
      </w:r>
      <w:r w:rsidR="001048B2" w:rsidRPr="00B15C90">
        <w:rPr>
          <w:rFonts w:ascii="Times New Roman" w:hAnsi="Times New Roman" w:cs="Times New Roman"/>
          <w:sz w:val="28"/>
          <w:szCs w:val="28"/>
        </w:rPr>
        <w:t>О</w:t>
      </w:r>
      <w:r w:rsidRPr="00B15C90">
        <w:rPr>
          <w:rFonts w:ascii="Times New Roman" w:hAnsi="Times New Roman" w:cs="Times New Roman"/>
          <w:sz w:val="28"/>
          <w:szCs w:val="28"/>
        </w:rPr>
        <w:t>рганам</w:t>
      </w:r>
      <w:r w:rsidR="001048B2" w:rsidRPr="00B15C90">
        <w:rPr>
          <w:rFonts w:ascii="Times New Roman" w:hAnsi="Times New Roman" w:cs="Times New Roman"/>
          <w:sz w:val="28"/>
          <w:szCs w:val="28"/>
        </w:rPr>
        <w:t xml:space="preserve"> местного самоуправления Кайбицкого муниципального района</w:t>
      </w:r>
      <w:r w:rsidRPr="00B15C90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по заключению и расторжению трудовых договоров с руководителями </w:t>
      </w:r>
      <w:r w:rsidR="001048B2" w:rsidRPr="00B15C9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15C90">
        <w:rPr>
          <w:rFonts w:ascii="Times New Roman" w:hAnsi="Times New Roman" w:cs="Times New Roman"/>
          <w:sz w:val="28"/>
          <w:szCs w:val="28"/>
        </w:rPr>
        <w:t>унитарных предприятий:</w:t>
      </w:r>
    </w:p>
    <w:p w:rsidR="00FC1FBF" w:rsidRPr="00B15C90" w:rsidRDefault="00FC1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C90">
        <w:rPr>
          <w:rFonts w:ascii="Times New Roman" w:hAnsi="Times New Roman" w:cs="Times New Roman"/>
          <w:sz w:val="28"/>
          <w:szCs w:val="28"/>
        </w:rPr>
        <w:t xml:space="preserve">при заключении трудовых договоров с руководителями </w:t>
      </w:r>
      <w:r w:rsidR="001048B2" w:rsidRPr="00B15C90">
        <w:rPr>
          <w:rFonts w:ascii="Times New Roman" w:hAnsi="Times New Roman" w:cs="Times New Roman"/>
          <w:sz w:val="28"/>
          <w:szCs w:val="28"/>
        </w:rPr>
        <w:t>муниципальных</w:t>
      </w:r>
      <w:r w:rsidRPr="00B15C90">
        <w:rPr>
          <w:rFonts w:ascii="Times New Roman" w:hAnsi="Times New Roman" w:cs="Times New Roman"/>
          <w:sz w:val="28"/>
          <w:szCs w:val="28"/>
        </w:rPr>
        <w:t xml:space="preserve"> унитарных предприятий руководствоваться </w:t>
      </w:r>
      <w:hyperlink w:anchor="P31" w:history="1">
        <w:r w:rsidRPr="00B15C9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B15C90">
        <w:rPr>
          <w:rFonts w:ascii="Times New Roman" w:hAnsi="Times New Roman" w:cs="Times New Roman"/>
          <w:sz w:val="28"/>
          <w:szCs w:val="28"/>
        </w:rPr>
        <w:t>;</w:t>
      </w:r>
    </w:p>
    <w:p w:rsidR="00FC1FBF" w:rsidRPr="00B15C90" w:rsidRDefault="00FC1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C90">
        <w:rPr>
          <w:rFonts w:ascii="Times New Roman" w:hAnsi="Times New Roman" w:cs="Times New Roman"/>
          <w:sz w:val="28"/>
          <w:szCs w:val="28"/>
        </w:rPr>
        <w:t xml:space="preserve">осуществить в </w:t>
      </w:r>
      <w:r w:rsidR="001048B2" w:rsidRPr="00B15C90">
        <w:rPr>
          <w:rFonts w:ascii="Times New Roman" w:hAnsi="Times New Roman" w:cs="Times New Roman"/>
          <w:sz w:val="28"/>
          <w:szCs w:val="28"/>
        </w:rPr>
        <w:t>3</w:t>
      </w:r>
      <w:r w:rsidRPr="00B15C90">
        <w:rPr>
          <w:rFonts w:ascii="Times New Roman" w:hAnsi="Times New Roman" w:cs="Times New Roman"/>
          <w:sz w:val="28"/>
          <w:szCs w:val="28"/>
        </w:rPr>
        <w:t xml:space="preserve">-месячный срок </w:t>
      </w:r>
      <w:proofErr w:type="gramStart"/>
      <w:r w:rsidRPr="00B15C90">
        <w:rPr>
          <w:rFonts w:ascii="Times New Roman" w:hAnsi="Times New Roman" w:cs="Times New Roman"/>
          <w:sz w:val="28"/>
          <w:szCs w:val="28"/>
        </w:rPr>
        <w:t xml:space="preserve">в установленном порядке мероприятия по внесению изменений в трудовые договоры с руководителями </w:t>
      </w:r>
      <w:r w:rsidR="001048B2" w:rsidRPr="00B15C9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15C90">
        <w:rPr>
          <w:rFonts w:ascii="Times New Roman" w:hAnsi="Times New Roman" w:cs="Times New Roman"/>
          <w:sz w:val="28"/>
          <w:szCs w:val="28"/>
        </w:rPr>
        <w:t>унитарных предприятий с целью</w:t>
      </w:r>
      <w:proofErr w:type="gramEnd"/>
      <w:r w:rsidRPr="00B15C90">
        <w:rPr>
          <w:rFonts w:ascii="Times New Roman" w:hAnsi="Times New Roman" w:cs="Times New Roman"/>
          <w:sz w:val="28"/>
          <w:szCs w:val="28"/>
        </w:rPr>
        <w:t xml:space="preserve"> их приведения в соответствие с </w:t>
      </w:r>
      <w:hyperlink w:anchor="P31" w:history="1">
        <w:r w:rsidRPr="00B15C9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B15C90">
        <w:rPr>
          <w:rFonts w:ascii="Times New Roman" w:hAnsi="Times New Roman" w:cs="Times New Roman"/>
          <w:sz w:val="28"/>
          <w:szCs w:val="28"/>
        </w:rPr>
        <w:t>.</w:t>
      </w:r>
    </w:p>
    <w:p w:rsidR="001048B2" w:rsidRPr="00B15C90" w:rsidRDefault="001048B2" w:rsidP="00104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C90">
        <w:rPr>
          <w:rFonts w:ascii="Times New Roman" w:hAnsi="Times New Roman" w:cs="Times New Roman"/>
          <w:sz w:val="28"/>
          <w:szCs w:val="28"/>
        </w:rPr>
        <w:t>3</w:t>
      </w:r>
      <w:r w:rsidRPr="00B15C90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официальном сайте Кайбицкого </w:t>
      </w:r>
      <w:proofErr w:type="gramStart"/>
      <w:r w:rsidRPr="00B15C9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15C90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Интернет.</w:t>
      </w:r>
    </w:p>
    <w:p w:rsidR="001048B2" w:rsidRPr="00B15C90" w:rsidRDefault="001048B2" w:rsidP="00104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C90">
        <w:rPr>
          <w:rFonts w:ascii="Times New Roman" w:hAnsi="Times New Roman" w:cs="Times New Roman"/>
          <w:sz w:val="28"/>
          <w:szCs w:val="28"/>
        </w:rPr>
        <w:t>4</w:t>
      </w:r>
      <w:r w:rsidRPr="00B15C90">
        <w:rPr>
          <w:rFonts w:ascii="Times New Roman" w:hAnsi="Times New Roman" w:cs="Times New Roman"/>
          <w:sz w:val="28"/>
          <w:szCs w:val="28"/>
        </w:rPr>
        <w:t>. Контроль над исполнением настоящего решения возложить на постоянную комиссию по бюджету, налогам и финансам.</w:t>
      </w:r>
    </w:p>
    <w:p w:rsidR="001048B2" w:rsidRPr="00B15C90" w:rsidRDefault="001048B2" w:rsidP="001048B2">
      <w:pPr>
        <w:tabs>
          <w:tab w:val="left" w:pos="2190"/>
        </w:tabs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15C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</w:p>
    <w:p w:rsidR="001048B2" w:rsidRPr="003D62AF" w:rsidRDefault="001048B2" w:rsidP="001048B2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1048B2" w:rsidRPr="003D62AF" w:rsidRDefault="001048B2" w:rsidP="001048B2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Кайбицкого </w:t>
      </w:r>
    </w:p>
    <w:p w:rsidR="001048B2" w:rsidRPr="003D62AF" w:rsidRDefault="001048B2" w:rsidP="001048B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proofErr w:type="spellStart"/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А.И.Рахматуллин</w:t>
      </w:r>
      <w:proofErr w:type="spellEnd"/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1048B2" w:rsidRPr="003D62AF" w:rsidRDefault="001048B2" w:rsidP="001048B2">
      <w:pPr>
        <w:spacing w:after="0" w:line="264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48B2" w:rsidRPr="000D19EB" w:rsidRDefault="001048B2" w:rsidP="00104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FBF" w:rsidRPr="001048B2" w:rsidRDefault="00FC1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1048B2">
        <w:rPr>
          <w:rFonts w:ascii="Times New Roman" w:hAnsi="Times New Roman" w:cs="Times New Roman"/>
          <w:sz w:val="28"/>
          <w:szCs w:val="28"/>
        </w:rPr>
        <w:t>ПОЛОЖЕНИЕ</w:t>
      </w:r>
    </w:p>
    <w:p w:rsidR="00B60C07" w:rsidRPr="001048B2" w:rsidRDefault="00FC1FBF" w:rsidP="00B60C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48B2">
        <w:rPr>
          <w:rFonts w:ascii="Times New Roman" w:hAnsi="Times New Roman" w:cs="Times New Roman"/>
          <w:sz w:val="28"/>
          <w:szCs w:val="28"/>
        </w:rPr>
        <w:t xml:space="preserve">ОБ УСЛОВИЯХ ОПЛАТЫ ТРУДА РУКОВОДИТЕЛЕЙ </w:t>
      </w:r>
      <w:r w:rsidR="00B60C07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:rsidR="00FC1FBF" w:rsidRPr="001048B2" w:rsidRDefault="00FC1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48B2">
        <w:rPr>
          <w:rFonts w:ascii="Times New Roman" w:hAnsi="Times New Roman" w:cs="Times New Roman"/>
          <w:sz w:val="28"/>
          <w:szCs w:val="28"/>
        </w:rPr>
        <w:t>УНИТАРНЫХ ПРЕДПРИЯТИЙ</w:t>
      </w:r>
      <w:r w:rsidR="00B60C07">
        <w:rPr>
          <w:rFonts w:ascii="Times New Roman" w:hAnsi="Times New Roman" w:cs="Times New Roman"/>
          <w:sz w:val="28"/>
          <w:szCs w:val="28"/>
        </w:rPr>
        <w:t xml:space="preserve"> КАЙБИЦКОГО МУНЦИПАЛЬНОГО РАЙОНА</w:t>
      </w:r>
    </w:p>
    <w:p w:rsidR="00FC1FBF" w:rsidRPr="001048B2" w:rsidRDefault="00FC1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FBF" w:rsidRPr="001048B2" w:rsidRDefault="00FC1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8B2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proofErr w:type="gramStart"/>
      <w:r w:rsidRPr="001048B2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1048B2">
        <w:rPr>
          <w:rFonts w:ascii="Times New Roman" w:hAnsi="Times New Roman" w:cs="Times New Roman"/>
          <w:sz w:val="28"/>
          <w:szCs w:val="28"/>
        </w:rPr>
        <w:t xml:space="preserve"> оплаты труда руководителей </w:t>
      </w:r>
      <w:r w:rsidR="00B60C07" w:rsidRPr="00B15C90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Кайбицкого муниципального района </w:t>
      </w:r>
      <w:r w:rsidRPr="001048B2">
        <w:rPr>
          <w:rFonts w:ascii="Times New Roman" w:hAnsi="Times New Roman" w:cs="Times New Roman"/>
          <w:sz w:val="28"/>
          <w:szCs w:val="28"/>
        </w:rPr>
        <w:t>(далее - предприятия) при заключении с ними трудовых договоров, а также предельный уровень соотношения средней заработной платы руководителей, заместителей руководителей и главных бухгалтеров предприятий и средней заработной платы работников списочного состава предприятий.</w:t>
      </w:r>
    </w:p>
    <w:p w:rsidR="00FC1FBF" w:rsidRPr="001048B2" w:rsidRDefault="00FC1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8B2">
        <w:rPr>
          <w:rFonts w:ascii="Times New Roman" w:hAnsi="Times New Roman" w:cs="Times New Roman"/>
          <w:sz w:val="28"/>
          <w:szCs w:val="28"/>
        </w:rPr>
        <w:t>2. Оплата труда руководителей предприятий включает должностной оклад, выплаты компенсационного и стимулирующего характера.</w:t>
      </w:r>
    </w:p>
    <w:p w:rsidR="00FC1FBF" w:rsidRPr="001048B2" w:rsidRDefault="00FC1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8B2">
        <w:rPr>
          <w:rFonts w:ascii="Times New Roman" w:hAnsi="Times New Roman" w:cs="Times New Roman"/>
          <w:sz w:val="28"/>
          <w:szCs w:val="28"/>
        </w:rPr>
        <w:t xml:space="preserve">3. Размер должностного оклада руководителя предприятия определяется органом </w:t>
      </w:r>
      <w:r w:rsidR="00B60C07" w:rsidRPr="00B15C90">
        <w:rPr>
          <w:rFonts w:ascii="Times New Roman" w:hAnsi="Times New Roman" w:cs="Times New Roman"/>
          <w:sz w:val="28"/>
          <w:szCs w:val="28"/>
        </w:rPr>
        <w:t>местного самоуправления Кайбицкого муниципального района</w:t>
      </w:r>
      <w:r w:rsidRPr="001048B2">
        <w:rPr>
          <w:rFonts w:ascii="Times New Roman" w:hAnsi="Times New Roman" w:cs="Times New Roman"/>
          <w:sz w:val="28"/>
          <w:szCs w:val="28"/>
        </w:rPr>
        <w:t>, осуществляющей функции и полномочия учредителя по заключению и расторжению трудового договора с руководителем предприятия (далее - учредитель), в зависимости от сложности труда, масштаба управления и особенностей деятельности и значимости предприятия.</w:t>
      </w:r>
    </w:p>
    <w:p w:rsidR="00FC1FBF" w:rsidRPr="001048B2" w:rsidRDefault="00FC1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8B2">
        <w:rPr>
          <w:rFonts w:ascii="Times New Roman" w:hAnsi="Times New Roman" w:cs="Times New Roman"/>
          <w:sz w:val="28"/>
          <w:szCs w:val="28"/>
        </w:rPr>
        <w:t xml:space="preserve">4. Выплаты компенсационного характера устанавливаются для руководителей предприятий в порядке и размерах, предусмотренных Трудовым </w:t>
      </w:r>
      <w:hyperlink r:id="rId8" w:history="1">
        <w:r w:rsidRPr="00B60C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60C07">
        <w:rPr>
          <w:rFonts w:ascii="Times New Roman" w:hAnsi="Times New Roman" w:cs="Times New Roman"/>
          <w:sz w:val="28"/>
          <w:szCs w:val="28"/>
        </w:rPr>
        <w:t xml:space="preserve"> </w:t>
      </w:r>
      <w:r w:rsidRPr="001048B2">
        <w:rPr>
          <w:rFonts w:ascii="Times New Roman" w:hAnsi="Times New Roman" w:cs="Times New Roman"/>
          <w:sz w:val="28"/>
          <w:szCs w:val="28"/>
        </w:rPr>
        <w:t xml:space="preserve">Российской Федерации и иными нормативными правовыми актами Российской Федерации, содержащими нормы трудового </w:t>
      </w:r>
      <w:bookmarkStart w:id="1" w:name="_GoBack"/>
      <w:bookmarkEnd w:id="1"/>
      <w:r w:rsidRPr="001048B2">
        <w:rPr>
          <w:rFonts w:ascii="Times New Roman" w:hAnsi="Times New Roman" w:cs="Times New Roman"/>
          <w:sz w:val="28"/>
          <w:szCs w:val="28"/>
        </w:rPr>
        <w:t>права.</w:t>
      </w:r>
    </w:p>
    <w:p w:rsidR="00FC1FBF" w:rsidRPr="001048B2" w:rsidRDefault="00FC1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8B2">
        <w:rPr>
          <w:rFonts w:ascii="Times New Roman" w:hAnsi="Times New Roman" w:cs="Times New Roman"/>
          <w:sz w:val="28"/>
          <w:szCs w:val="28"/>
        </w:rPr>
        <w:t>5. Для поощрения руководителей предприятий устанавливаются выплаты стимулирующего характера, которые осуществляются по результатам достижения предприятием показателей экономической эффективности его деятельности, утвержденных учредителем,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предприятия.</w:t>
      </w:r>
    </w:p>
    <w:p w:rsidR="00FC1FBF" w:rsidRPr="001048B2" w:rsidRDefault="00FC1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8B2">
        <w:rPr>
          <w:rFonts w:ascii="Times New Roman" w:hAnsi="Times New Roman" w:cs="Times New Roman"/>
          <w:sz w:val="28"/>
          <w:szCs w:val="28"/>
        </w:rPr>
        <w:t xml:space="preserve">Размер и периодичность выплат стимулирующего характера определяются учредителем с учетом </w:t>
      </w:r>
      <w:proofErr w:type="gramStart"/>
      <w:r w:rsidRPr="001048B2">
        <w:rPr>
          <w:rFonts w:ascii="Times New Roman" w:hAnsi="Times New Roman" w:cs="Times New Roman"/>
          <w:sz w:val="28"/>
          <w:szCs w:val="28"/>
        </w:rPr>
        <w:t>достижения показателей экономической эффективности деятельности предприятия</w:t>
      </w:r>
      <w:proofErr w:type="gramEnd"/>
      <w:r w:rsidRPr="001048B2">
        <w:rPr>
          <w:rFonts w:ascii="Times New Roman" w:hAnsi="Times New Roman" w:cs="Times New Roman"/>
          <w:sz w:val="28"/>
          <w:szCs w:val="28"/>
        </w:rPr>
        <w:t>.</w:t>
      </w:r>
    </w:p>
    <w:p w:rsidR="00FC1FBF" w:rsidRPr="001048B2" w:rsidRDefault="00FC1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8B2">
        <w:rPr>
          <w:rFonts w:ascii="Times New Roman" w:hAnsi="Times New Roman" w:cs="Times New Roman"/>
          <w:sz w:val="28"/>
          <w:szCs w:val="28"/>
        </w:rPr>
        <w:t>6. Предельный уровень соотношения средней заработной платы руководителей, их заместителей и главных бухгалтеров предприятий и средней заработной платы работников списочного состава (без учета руководителя, заместителей руководителя и главного бухгалтера) предприятий устанавливается учредителем в кратности от 1 до 8.</w:t>
      </w:r>
    </w:p>
    <w:p w:rsidR="00FC1FBF" w:rsidRPr="001048B2" w:rsidRDefault="00FC1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8B2">
        <w:rPr>
          <w:rFonts w:ascii="Times New Roman" w:hAnsi="Times New Roman" w:cs="Times New Roman"/>
          <w:sz w:val="28"/>
          <w:szCs w:val="28"/>
        </w:rPr>
        <w:t xml:space="preserve">Соотношение средней заработной платы руководителей, их заместителей и главных бухгалтеров предприятий и средней заработной </w:t>
      </w:r>
      <w:r w:rsidRPr="001048B2">
        <w:rPr>
          <w:rFonts w:ascii="Times New Roman" w:hAnsi="Times New Roman" w:cs="Times New Roman"/>
          <w:sz w:val="28"/>
          <w:szCs w:val="28"/>
        </w:rPr>
        <w:lastRenderedPageBreak/>
        <w:t>платы работников списочного состава предприятий рассчитывается за календарный год. Средняя заработная плата на предприятии рассчитывается путем деления фонда начисленной заработной платы работников списочного состава (без учета руководителя, заместителей руководителя и главного бухгалтера) на среднюю численность указанных работников за календарный год.</w:t>
      </w:r>
    </w:p>
    <w:p w:rsidR="00FC1FBF" w:rsidRPr="001048B2" w:rsidRDefault="00B60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1FBF" w:rsidRPr="001048B2">
        <w:rPr>
          <w:rFonts w:ascii="Times New Roman" w:hAnsi="Times New Roman" w:cs="Times New Roman"/>
          <w:sz w:val="28"/>
          <w:szCs w:val="28"/>
        </w:rPr>
        <w:t>. При возложении обязанностей руководителя предприятия на заместителя руководителя или иного работника этого предприятия размер доплаты устанавливается по соглашению сторон трудового договора.</w:t>
      </w:r>
    </w:p>
    <w:p w:rsidR="00FC1FBF" w:rsidRPr="001048B2" w:rsidRDefault="00FC1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BAA" w:rsidRPr="001048B2" w:rsidRDefault="007A6BAA">
      <w:pPr>
        <w:rPr>
          <w:rFonts w:ascii="Times New Roman" w:hAnsi="Times New Roman" w:cs="Times New Roman"/>
          <w:sz w:val="28"/>
          <w:szCs w:val="28"/>
        </w:rPr>
      </w:pPr>
    </w:p>
    <w:sectPr w:rsidR="007A6BAA" w:rsidRPr="001048B2" w:rsidSect="00AA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BF"/>
    <w:rsid w:val="001048B2"/>
    <w:rsid w:val="007A6BAA"/>
    <w:rsid w:val="00B15C90"/>
    <w:rsid w:val="00B60C07"/>
    <w:rsid w:val="00D2109E"/>
    <w:rsid w:val="00FC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F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F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6BE5C994ECC584C1E575BF32A41A95227109602D2F454E572CEE218Da3T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FB76D53056471481D19550ECC5E22E05D07D25E9BF10EE229AC2rCo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FB76D53056471481D19550ECC5E22E07D77122E6E147EC73CFCCC83Dr9oBL" TargetMode="External"/><Relationship Id="rId5" Type="http://schemas.openxmlformats.org/officeDocument/2006/relationships/hyperlink" Target="consultantplus://offline/ref=2AFB76D53056471481D19550ECC5E22E07D67924E3ED47EC73CFCCC83D9B3E5F9829D422A4716A52r4oF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4</cp:revision>
  <dcterms:created xsi:type="dcterms:W3CDTF">2015-12-03T07:19:00Z</dcterms:created>
  <dcterms:modified xsi:type="dcterms:W3CDTF">2015-12-09T07:21:00Z</dcterms:modified>
</cp:coreProperties>
</file>