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CA" w:rsidRPr="000A58EC" w:rsidRDefault="00D81FCA" w:rsidP="00D81FC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A58EC">
        <w:rPr>
          <w:rFonts w:ascii="Times New Roman" w:hAnsi="Times New Roman" w:cs="Times New Roman"/>
          <w:b/>
          <w:sz w:val="24"/>
          <w:szCs w:val="24"/>
        </w:rPr>
        <w:t>КУДА СООБЩИТЬ О КОРРУПЦИИ</w:t>
      </w:r>
    </w:p>
    <w:bookmarkEnd w:id="0"/>
    <w:p w:rsidR="00D81FCA" w:rsidRPr="00D81FCA" w:rsidRDefault="00D81FCA" w:rsidP="00D81FCA">
      <w:pPr>
        <w:rPr>
          <w:rFonts w:ascii="Times New Roman" w:hAnsi="Times New Roman" w:cs="Times New Roman"/>
          <w:sz w:val="24"/>
          <w:szCs w:val="24"/>
        </w:rPr>
      </w:pPr>
      <w:r w:rsidRPr="00D81FCA">
        <w:rPr>
          <w:rFonts w:ascii="Times New Roman" w:hAnsi="Times New Roman" w:cs="Times New Roman"/>
          <w:sz w:val="24"/>
          <w:szCs w:val="24"/>
        </w:rPr>
        <w:t>Как показывает мировой опыт, достичь реальных результатов в борьбе с коррупцией можно только приобщив, всех граждан к этому делу. В большинстве случаев собрать достаточно доказательств и наказать преступника получается лишь благодаря сообщениям простых граждан. Поэтому каждый должен знать, куда сообщать о коррупции. С устным или письменным заявлением следует обратиться в ближайшее отделение полиции. Также можно подать заявление в прокуратуру или суд.</w:t>
      </w:r>
    </w:p>
    <w:p w:rsidR="00D81FCA" w:rsidRPr="00D81FCA" w:rsidRDefault="00D81FCA" w:rsidP="00D81FCA">
      <w:pPr>
        <w:rPr>
          <w:rFonts w:ascii="Times New Roman" w:hAnsi="Times New Roman" w:cs="Times New Roman"/>
          <w:sz w:val="24"/>
          <w:szCs w:val="24"/>
        </w:rPr>
      </w:pPr>
      <w:r w:rsidRPr="00D81FCA">
        <w:rPr>
          <w:rFonts w:ascii="Times New Roman" w:hAnsi="Times New Roman" w:cs="Times New Roman"/>
          <w:sz w:val="24"/>
          <w:szCs w:val="24"/>
        </w:rPr>
        <w:t>Для государственных и муниципальных служащих важно помнить, что сообщение о коррупции – их прямая обязанность, а ее невыполнение – правонарушение. Даже если сообщение о коррупции не подтвердится, сообщивший не несет за это ответственности – только если сообщение не было заведомо ложным. И все же для тех, кто чего-то опасается, можно сообщить о коррупции анонимно, с помощью телефона доверия соответствующего региона или письмом по почте.</w:t>
      </w:r>
    </w:p>
    <w:p w:rsidR="00D81FCA" w:rsidRDefault="00D81FCA" w:rsidP="00D81FCA">
      <w:pPr>
        <w:rPr>
          <w:rFonts w:ascii="Times New Roman" w:hAnsi="Times New Roman" w:cs="Times New Roman"/>
          <w:sz w:val="24"/>
          <w:szCs w:val="24"/>
        </w:rPr>
      </w:pPr>
      <w:r w:rsidRPr="00D81FCA">
        <w:rPr>
          <w:rFonts w:ascii="Times New Roman" w:hAnsi="Times New Roman" w:cs="Times New Roman"/>
          <w:sz w:val="24"/>
          <w:szCs w:val="24"/>
        </w:rPr>
        <w:t>Коррупция – система, в которую тем или иным образом включается все общество, и для эффективной борьбы с ней также необходимо участие всех активных членов общества. Коррупция – одна из главных препятствий на пути к развитой экономике и обществу, и без ее устранения не обойтись.</w:t>
      </w:r>
    </w:p>
    <w:p w:rsidR="00D81FCA" w:rsidRDefault="00D81FCA" w:rsidP="00D81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C7E1AD" wp14:editId="4C29912C">
            <wp:extent cx="4987925" cy="492127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rrupciy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3377" cy="492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FCA" w:rsidRPr="00D81FCA" w:rsidRDefault="00D81FCA" w:rsidP="00D81FCA">
      <w:pPr>
        <w:tabs>
          <w:tab w:val="left" w:pos="2040"/>
        </w:tabs>
        <w:rPr>
          <w:rFonts w:ascii="Times New Roman" w:hAnsi="Times New Roman" w:cs="Times New Roman"/>
          <w:b/>
          <w:sz w:val="24"/>
          <w:szCs w:val="24"/>
        </w:rPr>
      </w:pPr>
      <w:r w:rsidRPr="00D81FCA">
        <w:rPr>
          <w:rFonts w:ascii="Times New Roman" w:hAnsi="Times New Roman" w:cs="Times New Roman"/>
          <w:b/>
          <w:sz w:val="24"/>
          <w:szCs w:val="24"/>
        </w:rPr>
        <w:t xml:space="preserve">Зеленодольский территориальный орган </w:t>
      </w:r>
    </w:p>
    <w:p w:rsidR="00581950" w:rsidRPr="00D81FCA" w:rsidRDefault="00D81FCA" w:rsidP="00D81FCA">
      <w:pPr>
        <w:tabs>
          <w:tab w:val="left" w:pos="2040"/>
        </w:tabs>
        <w:rPr>
          <w:rFonts w:ascii="Times New Roman" w:hAnsi="Times New Roman" w:cs="Times New Roman"/>
          <w:b/>
          <w:sz w:val="24"/>
          <w:szCs w:val="24"/>
        </w:rPr>
      </w:pPr>
      <w:r w:rsidRPr="00D81FCA">
        <w:rPr>
          <w:rFonts w:ascii="Times New Roman" w:hAnsi="Times New Roman" w:cs="Times New Roman"/>
          <w:b/>
          <w:sz w:val="24"/>
          <w:szCs w:val="24"/>
        </w:rPr>
        <w:t>Госалкогольинспекции Республики Татарстан</w:t>
      </w:r>
      <w:r w:rsidRPr="00D81FCA">
        <w:rPr>
          <w:rFonts w:ascii="Times New Roman" w:hAnsi="Times New Roman" w:cs="Times New Roman"/>
          <w:b/>
          <w:sz w:val="24"/>
          <w:szCs w:val="24"/>
        </w:rPr>
        <w:tab/>
      </w:r>
    </w:p>
    <w:sectPr w:rsidR="00581950" w:rsidRPr="00D81FCA" w:rsidSect="00D81F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D4"/>
    <w:rsid w:val="000A58EC"/>
    <w:rsid w:val="00581950"/>
    <w:rsid w:val="00B901D4"/>
    <w:rsid w:val="00D8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E86BD-B57B-4872-A05D-9D255961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2022-12-16T05:14:00Z</dcterms:created>
  <dcterms:modified xsi:type="dcterms:W3CDTF">2022-12-16T05:16:00Z</dcterms:modified>
</cp:coreProperties>
</file>