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20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КАЙБИЦКОГО МУНИЦИПАЛЬНОГО РАЙОНА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ТАТАРСТАН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____________ 2015 г. №______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098" w:rsidRPr="00D94868" w:rsidRDefault="00282098" w:rsidP="002820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D9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9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098" w:rsidRPr="00282098" w:rsidRDefault="00282098" w:rsidP="002820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8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п.11 ст.55.24 </w:t>
      </w:r>
      <w:hyperlink r:id="rId6" w:history="1">
        <w:r w:rsidRPr="00282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Градостроительного </w:t>
        </w:r>
        <w:proofErr w:type="gramStart"/>
        <w:r w:rsidRPr="00282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  <w:proofErr w:type="gramEnd"/>
      </w:hyperlink>
      <w:r w:rsidRPr="0028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Федерации, </w:t>
      </w:r>
      <w:hyperlink r:id="rId7" w:history="1">
        <w:r w:rsidRPr="00282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8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</w:t>
      </w:r>
      <w:r w:rsidR="000D18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8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0D18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Уставом муниципального образования «</w:t>
      </w:r>
      <w:proofErr w:type="spellStart"/>
      <w:r w:rsidRPr="00282098">
        <w:rPr>
          <w:rFonts w:ascii="Times New Roman" w:eastAsia="Calibri" w:hAnsi="Times New Roman" w:cs="Arial"/>
          <w:bCs/>
          <w:sz w:val="28"/>
          <w:szCs w:val="28"/>
          <w:lang w:eastAsia="ru-RU"/>
        </w:rPr>
        <w:t>Кайбицкий</w:t>
      </w:r>
      <w:proofErr w:type="spellEnd"/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 Республики Татарстан», Совет </w:t>
      </w:r>
      <w:r w:rsidRPr="002820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Кайбицкого</w:t>
      </w: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  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Pr="00282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098" w:rsidRPr="00282098" w:rsidRDefault="00282098" w:rsidP="0028209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1.</w:t>
      </w:r>
      <w:r w:rsidRPr="00282098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098">
        <w:rPr>
          <w:rFonts w:ascii="Times New Roman" w:eastAsia="Calibri" w:hAnsi="Times New Roman" w:cs="Times New Roman"/>
          <w:sz w:val="28"/>
          <w:szCs w:val="28"/>
        </w:rPr>
        <w:t>прилагаемое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98">
        <w:rPr>
          <w:rFonts w:ascii="Times New Roman" w:eastAsia="Calibri" w:hAnsi="Times New Roman" w:cs="Times New Roman"/>
          <w:sz w:val="28"/>
          <w:szCs w:val="28"/>
        </w:rPr>
        <w:t xml:space="preserve">2.Обнародовать настоящее решение на официальном сайте Кайбицкого </w:t>
      </w:r>
      <w:proofErr w:type="gramStart"/>
      <w:r w:rsidRPr="0028209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282098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Татарстан.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</w:t>
      </w:r>
      <w:r w:rsidR="00F24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уководителя </w:t>
      </w:r>
      <w:r w:rsidR="00F24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Исполнительного комитета </w:t>
      </w:r>
      <w:r w:rsidRPr="002820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Кайбицкого</w:t>
      </w: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F24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 Макарова</w:t>
      </w:r>
      <w:r w:rsidRPr="0028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098" w:rsidRPr="00282098" w:rsidRDefault="00282098" w:rsidP="00282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Совета-</w:t>
      </w:r>
    </w:p>
    <w:p w:rsidR="00282098" w:rsidRPr="00282098" w:rsidRDefault="00282098" w:rsidP="002820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Кайбицкого</w:t>
      </w:r>
    </w:p>
    <w:p w:rsidR="00282098" w:rsidRPr="00282098" w:rsidRDefault="00282098" w:rsidP="00282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28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   </w:t>
      </w:r>
      <w:proofErr w:type="spellStart"/>
      <w:r w:rsidRPr="0028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А.И.Рахматуллин</w:t>
      </w:r>
      <w:proofErr w:type="spellEnd"/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D8E" w:rsidRDefault="00F24D8E" w:rsidP="00D948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D8E" w:rsidRDefault="00F24D8E" w:rsidP="00D948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D8E" w:rsidRPr="00236D13" w:rsidRDefault="00F24D8E" w:rsidP="00F2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6D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F24D8E" w:rsidRPr="00236D13" w:rsidRDefault="00F24D8E" w:rsidP="00F2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D13">
        <w:rPr>
          <w:rFonts w:ascii="Times New Roman" w:eastAsia="Calibri" w:hAnsi="Times New Roman" w:cs="Times New Roman"/>
          <w:sz w:val="24"/>
          <w:szCs w:val="24"/>
        </w:rPr>
        <w:t>к решению Совета</w:t>
      </w:r>
    </w:p>
    <w:p w:rsidR="00F24D8E" w:rsidRPr="00236D13" w:rsidRDefault="00F24D8E" w:rsidP="00F2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D13">
        <w:rPr>
          <w:rFonts w:ascii="Times New Roman" w:eastAsia="Calibri" w:hAnsi="Times New Roman" w:cs="Times New Roman"/>
          <w:sz w:val="24"/>
          <w:szCs w:val="24"/>
        </w:rPr>
        <w:t>Кайбицкого муниципального района</w:t>
      </w:r>
    </w:p>
    <w:p w:rsidR="00F24D8E" w:rsidRPr="00236D13" w:rsidRDefault="00F24D8E" w:rsidP="00F2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D13">
        <w:rPr>
          <w:rFonts w:ascii="Times New Roman" w:eastAsia="Calibri" w:hAnsi="Times New Roman" w:cs="Times New Roman"/>
          <w:sz w:val="24"/>
          <w:szCs w:val="24"/>
        </w:rPr>
        <w:t>от __________ 2015 г. №___</w:t>
      </w:r>
    </w:p>
    <w:p w:rsidR="00F24D8E" w:rsidRPr="00236D13" w:rsidRDefault="00F24D8E" w:rsidP="00F24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D9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01"/>
      <w:r w:rsidRPr="00D9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bookmarkEnd w:id="0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1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Положение) разработано в соответствии с п.11 ст.55.24 </w:t>
      </w:r>
      <w:hyperlink r:id="rId8" w:history="1">
        <w:r w:rsidRPr="00F2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Градостроительного </w:t>
        </w:r>
        <w:proofErr w:type="gramStart"/>
        <w:r w:rsidRPr="00F2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  <w:proofErr w:type="gramEnd"/>
      </w:hyperlink>
      <w:r w:rsidRPr="00F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Федерации, </w:t>
      </w:r>
      <w:hyperlink r:id="rId9" w:history="1">
        <w:r w:rsidRPr="00F2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 131-ФЗ </w:t>
      </w:r>
      <w:r w:rsidR="000D18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D1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2" w:name="_GoBack"/>
      <w:bookmarkEnd w:id="2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2"/>
      <w:bookmarkEnd w:id="1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порядок,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3"/>
      <w:bookmarkEnd w:id="3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bookmarkEnd w:id="4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102"/>
      <w:r w:rsidRPr="00D9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и проведение осмотра зданий, сооружений</w:t>
      </w:r>
    </w:p>
    <w:bookmarkEnd w:id="5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1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Осмотр зданий, сооружений и выдача рекомендаций об устранении выявленных в ходе такого осмотра нарушений в случаях, предусмотренных </w:t>
      </w:r>
      <w:hyperlink r:id="rId10" w:history="1">
        <w:r w:rsidRPr="00F2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осуществляется </w:t>
      </w:r>
      <w:r w:rsidR="0028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инфраструктурного развития Исполнительного комитета Кайбицкого </w:t>
      </w:r>
      <w:r w:rsidR="00282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</w:t>
      </w:r>
      <w:proofErr w:type="gramStart"/>
      <w:r w:rsidR="00282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уполномоченный орган).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22"/>
      <w:bookmarkEnd w:id="6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в уполномоченный орган по месту нахождения указанных зданий, сооружений.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23"/>
      <w:bookmarkEnd w:id="7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4"/>
      <w:bookmarkEnd w:id="8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Осмотр зданий, сооружений проводится комиссией, создаваемой по месту нахождения здания, сооружения.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25"/>
      <w:bookmarkEnd w:id="9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Состав комиссии, порядок ее деятельности утверждается муниципальным правовым актом  </w:t>
      </w:r>
      <w:r w:rsidR="00F24D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 Кайбицкого района РТ.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6"/>
      <w:bookmarkEnd w:id="10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Если для проведения осмотра зданий, сооружений требуются специальные познания, к его проведению комиссией привлекаются эксперты, представители экспертных и иных организаций и (или) органов государственного контроля (надзора).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7"/>
      <w:bookmarkEnd w:id="11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 собственник здания, сооружения или лицо, которое владеет зданием, сооружением на законном основании уведомляются уполномоченным органом о проведении осмотра зданий, сооружений не позднее, чем за три рабочих дня до дня проведения осмотра зданий, сооружений заказным почтовым отправлением с уведомлением о вручении или иным способом, указанным в заявлении физического или юридического лица для участия в проведении осмотра.</w:t>
      </w:r>
      <w:proofErr w:type="gramEnd"/>
    </w:p>
    <w:bookmarkEnd w:id="12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издания муниципального правового акта любым доступным способом.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28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осмотре зданий, сооружений проводятся:</w:t>
      </w:r>
    </w:p>
    <w:bookmarkEnd w:id="13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исправности строительных конструкций (с использованием современных средств технической диагностики), систем инженерно-технического обеспечения, сетей инженерно-технического обеспечения и их элементов;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журнала эксплуатации здания, сооружения, в </w:t>
      </w:r>
      <w:proofErr w:type="gramStart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сведения о датах и результатах проведенных осмотров, контрольных проверок и 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выполненных работах по техническому обслуживанию здания, </w:t>
      </w: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технической документацией на многоквартирный дом, включая инструкцию по эксплуатации многоквартирного дома в случае осмотра многоквартирного дома;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29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10"/>
      <w:bookmarkEnd w:id="14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 результатам осмотра зданий, сооружений составляется заключение об осмотре здания, сооружения.</w:t>
      </w:r>
    </w:p>
    <w:bookmarkEnd w:id="15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заключению об осмотре здания, сооружения прикладываются материалы технической диагностики осматриваемого здания, сооружения и иные материалы, оформленные в ходе осмотра здания, сооружения (</w:t>
      </w:r>
      <w:hyperlink w:anchor="sub_1000" w:history="1">
        <w:r w:rsidRPr="00F2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F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Положению).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11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заключении об осмотре зданий, сооружений излагаются рекомендации о мерах по устранению выявленных нарушений.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12"/>
      <w:bookmarkEnd w:id="16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Копия заключения об осмотре зданий, сооружений направляется заявителю, лицу, ответственному за эксплуатацию здания, сооружения, в течение трех дней со дня его утверждения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</w:t>
      </w:r>
      <w:proofErr w:type="gramStart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ручается заявителю, лицу, ответственному за эксплуатацию здания, сооружения, в день проведения осмотра зданий, сооружений.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13"/>
      <w:bookmarkEnd w:id="17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зданий, сооружений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14"/>
      <w:bookmarkEnd w:id="18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Сведения о проведенном осмотре зданий, сооружений вносятся в </w:t>
      </w: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 учета осмотров зданий, сооружений, который ведется уполномоченным органом.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15"/>
      <w:bookmarkEnd w:id="19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bookmarkEnd w:id="20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sub_103"/>
      <w:r w:rsidRPr="00D9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D9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D9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Положения</w:t>
      </w:r>
    </w:p>
    <w:bookmarkEnd w:id="21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31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Положения осуществляется уполномоченным органом.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32"/>
      <w:bookmarkEnd w:id="22"/>
      <w:r w:rsidRPr="00D9486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осуществлении контроля уполномоченные органы координируют деятельность специалистов на всех этапах организации и проведения осмотра зданий, сооружений.</w:t>
      </w:r>
    </w:p>
    <w:bookmarkEnd w:id="23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00"/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</w:p>
    <w:bookmarkEnd w:id="24"/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210" w:history="1">
        <w:r w:rsidRPr="00F24D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Положению</w:t>
        </w:r>
      </w:hyperlink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о порядке проведения осмотра зданий,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сооружений в целях оценки их </w:t>
      </w:r>
      <w:proofErr w:type="gramStart"/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технического</w:t>
      </w:r>
      <w:proofErr w:type="gramEnd"/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состояния и надлежащего технического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обслуживания в соответствии с требованиями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технических регламентов к </w:t>
      </w:r>
      <w:proofErr w:type="gramStart"/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конструктивными</w:t>
      </w:r>
      <w:proofErr w:type="gramEnd"/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другим характеристикам надежности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и безопасности объектов, требованиями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проектной документации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указанных объектов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D94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осмотре здания, сооружения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                                                                                            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(дата, время составления)                                                                                                           (место составления</w:t>
      </w:r>
      <w:proofErr w:type="gramStart"/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заключение составлено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должности специалистов уполномоченного органа, ответственных   за проведение осмотра зданий, сооружений, специалистов исполнительного комитета, представителей      экспертов-</w:t>
      </w:r>
      <w:proofErr w:type="gramEnd"/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специалистов и иных организаций)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заявления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(Данные о заявител</w:t>
      </w:r>
      <w:proofErr w:type="gramStart"/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End"/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Ф.И.О. гражданина, наименование юридического лица)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 осмотра: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(наименование здания, сооружения, его место нахождения)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осмотре установлено: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(подробное описание данных, характеризующих состояние объекта осмотра)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Выявлены (не выявлены) нарушения: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(в случае выявления указываются нарушения требований технических регламентов, проектной документации)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Рекомендации о мерах по устранению выявленных нарушений: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осмотре присутствовали: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(Ф.И.О. заявителя, лица, ответственного за эксплуатацию здания, сооружения)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к заключению: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(материалы технической диагностики осматриваемого здания, сооружения и иные материалы, оформленные в ходе осмотра)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Подписи членов комиссии, проводивших осмотр: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_______________________</w:t>
      </w:r>
    </w:p>
    <w:p w:rsidR="00D94868" w:rsidRPr="00D94868" w:rsidRDefault="00D94868" w:rsidP="00D9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_______________________</w:t>
      </w:r>
    </w:p>
    <w:p w:rsidR="003F12F7" w:rsidRDefault="003F12F7"/>
    <w:sectPr w:rsidR="003F12F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553D"/>
    <w:multiLevelType w:val="hybridMultilevel"/>
    <w:tmpl w:val="85104E1E"/>
    <w:lvl w:ilvl="0" w:tplc="AA8AEE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8"/>
    <w:rsid w:val="000D18D8"/>
    <w:rsid w:val="00282098"/>
    <w:rsid w:val="003F12F7"/>
    <w:rsid w:val="008E2161"/>
    <w:rsid w:val="00D94868"/>
    <w:rsid w:val="00F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5</cp:revision>
  <cp:lastPrinted>2015-07-23T04:44:00Z</cp:lastPrinted>
  <dcterms:created xsi:type="dcterms:W3CDTF">2015-07-21T10:25:00Z</dcterms:created>
  <dcterms:modified xsi:type="dcterms:W3CDTF">2015-07-23T05:08:00Z</dcterms:modified>
</cp:coreProperties>
</file>