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E22" w:rsidRPr="00A14E22" w:rsidRDefault="00A14E22" w:rsidP="00A14E22">
      <w:pPr>
        <w:tabs>
          <w:tab w:val="left" w:pos="1134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18"/>
          <w:szCs w:val="18"/>
        </w:rPr>
      </w:pPr>
      <w:r w:rsidRPr="00A14E22">
        <w:rPr>
          <w:rFonts w:ascii="Times New Roman" w:hAnsi="Times New Roman" w:cs="Times New Roman"/>
          <w:sz w:val="18"/>
          <w:szCs w:val="18"/>
        </w:rPr>
        <w:t>Сообщение о возможном установлении публичного сервитута</w:t>
      </w:r>
    </w:p>
    <w:p w:rsidR="00A14E22" w:rsidRPr="00A14E22" w:rsidRDefault="00A14E22" w:rsidP="00A14E22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A14E22">
        <w:rPr>
          <w:rFonts w:ascii="Times New Roman" w:hAnsi="Times New Roman" w:cs="Times New Roman"/>
          <w:sz w:val="18"/>
          <w:szCs w:val="18"/>
        </w:rPr>
        <w:t xml:space="preserve">В Исполнительный комитет </w:t>
      </w:r>
      <w:proofErr w:type="spellStart"/>
      <w:r w:rsidRPr="00A14E22">
        <w:rPr>
          <w:rFonts w:ascii="Times New Roman" w:hAnsi="Times New Roman" w:cs="Times New Roman"/>
          <w:sz w:val="18"/>
          <w:szCs w:val="18"/>
        </w:rPr>
        <w:t>Кайбицкого</w:t>
      </w:r>
      <w:proofErr w:type="spellEnd"/>
      <w:r w:rsidRPr="00A14E22">
        <w:rPr>
          <w:rFonts w:ascii="Times New Roman" w:hAnsi="Times New Roman" w:cs="Times New Roman"/>
          <w:sz w:val="18"/>
          <w:szCs w:val="18"/>
        </w:rPr>
        <w:t xml:space="preserve"> района Республики Татарстан поступило ходатайство АО «</w:t>
      </w:r>
      <w:proofErr w:type="spellStart"/>
      <w:r w:rsidRPr="00A14E22">
        <w:rPr>
          <w:rFonts w:ascii="Times New Roman" w:hAnsi="Times New Roman" w:cs="Times New Roman"/>
          <w:sz w:val="18"/>
          <w:szCs w:val="18"/>
        </w:rPr>
        <w:t>Газстройпром</w:t>
      </w:r>
      <w:proofErr w:type="spellEnd"/>
      <w:r w:rsidRPr="00A14E22">
        <w:rPr>
          <w:rFonts w:ascii="Times New Roman" w:hAnsi="Times New Roman" w:cs="Times New Roman"/>
          <w:sz w:val="18"/>
          <w:szCs w:val="18"/>
        </w:rPr>
        <w:t xml:space="preserve">» об установлении публичного сервитута в целях размещения (реконструкции с дальнейшей эксплуатацией) линейного объекта федерального значения системы газоснабжения:  Газопровод-отвод к </w:t>
      </w:r>
      <w:proofErr w:type="spellStart"/>
      <w:r w:rsidRPr="00A14E22">
        <w:rPr>
          <w:rFonts w:ascii="Times New Roman" w:hAnsi="Times New Roman" w:cs="Times New Roman"/>
          <w:sz w:val="18"/>
          <w:szCs w:val="18"/>
        </w:rPr>
        <w:t>н.п.Б.Кайбицы</w:t>
      </w:r>
      <w:proofErr w:type="spellEnd"/>
      <w:r w:rsidRPr="00A14E22">
        <w:rPr>
          <w:rFonts w:ascii="Times New Roman" w:hAnsi="Times New Roman" w:cs="Times New Roman"/>
          <w:sz w:val="18"/>
          <w:szCs w:val="18"/>
        </w:rPr>
        <w:t xml:space="preserve"> на земельные участки, расположенные на территории </w:t>
      </w:r>
      <w:proofErr w:type="spellStart"/>
      <w:r w:rsidRPr="00A14E22">
        <w:rPr>
          <w:rFonts w:ascii="Times New Roman" w:hAnsi="Times New Roman" w:cs="Times New Roman"/>
          <w:sz w:val="18"/>
          <w:szCs w:val="18"/>
        </w:rPr>
        <w:t>Кайбицкого</w:t>
      </w:r>
      <w:proofErr w:type="spellEnd"/>
      <w:r w:rsidRPr="00A14E22">
        <w:rPr>
          <w:rFonts w:ascii="Times New Roman" w:hAnsi="Times New Roman" w:cs="Times New Roman"/>
          <w:sz w:val="18"/>
          <w:szCs w:val="18"/>
        </w:rPr>
        <w:t xml:space="preserve"> муниципального района Республики Татарстан.  </w:t>
      </w:r>
    </w:p>
    <w:p w:rsidR="00A14E22" w:rsidRPr="00A14E22" w:rsidRDefault="00A14E22" w:rsidP="00A14E22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A14E22">
        <w:rPr>
          <w:rFonts w:ascii="Times New Roman" w:hAnsi="Times New Roman" w:cs="Times New Roman"/>
          <w:sz w:val="18"/>
          <w:szCs w:val="18"/>
        </w:rPr>
        <w:t xml:space="preserve">Размещение вышеуказанного объекта предусмотрено схемой территориального планирования Российской Федерации в области федерального транспорта (в части трубопроводного транспорта), утвержденной распоряжением Правительства Российской Федерации от 06.05.2015 № 816-р. </w:t>
      </w:r>
    </w:p>
    <w:p w:rsidR="00A14E22" w:rsidRPr="00A14E22" w:rsidRDefault="00A14E22" w:rsidP="00A14E22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A14E22">
        <w:rPr>
          <w:rFonts w:ascii="Times New Roman" w:hAnsi="Times New Roman" w:cs="Times New Roman"/>
          <w:sz w:val="18"/>
          <w:szCs w:val="18"/>
        </w:rPr>
        <w:t>Ознакомление</w:t>
      </w:r>
      <w:r w:rsidR="00CD5D39">
        <w:rPr>
          <w:rFonts w:ascii="Times New Roman" w:hAnsi="Times New Roman" w:cs="Times New Roman"/>
          <w:sz w:val="18"/>
          <w:szCs w:val="18"/>
        </w:rPr>
        <w:t xml:space="preserve"> </w:t>
      </w:r>
      <w:r w:rsidRPr="00A14E22">
        <w:rPr>
          <w:rFonts w:ascii="Times New Roman" w:hAnsi="Times New Roman" w:cs="Times New Roman"/>
          <w:sz w:val="18"/>
          <w:szCs w:val="18"/>
        </w:rPr>
        <w:t>заинтересованными лицами с ходатайством АО «</w:t>
      </w:r>
      <w:proofErr w:type="spellStart"/>
      <w:r w:rsidRPr="00A14E22">
        <w:rPr>
          <w:rFonts w:ascii="Times New Roman" w:hAnsi="Times New Roman" w:cs="Times New Roman"/>
          <w:sz w:val="18"/>
          <w:szCs w:val="18"/>
        </w:rPr>
        <w:t>Газстройпром</w:t>
      </w:r>
      <w:proofErr w:type="spellEnd"/>
      <w:r w:rsidRPr="00A14E22">
        <w:rPr>
          <w:rFonts w:ascii="Times New Roman" w:hAnsi="Times New Roman" w:cs="Times New Roman"/>
          <w:sz w:val="18"/>
          <w:szCs w:val="18"/>
        </w:rPr>
        <w:t xml:space="preserve">» об установлении публичного сервитута и прилагаемым к нему описанием местоположения границ публичного сервитута на территории </w:t>
      </w:r>
      <w:proofErr w:type="spellStart"/>
      <w:r w:rsidRPr="00A14E22">
        <w:rPr>
          <w:rFonts w:ascii="Times New Roman" w:hAnsi="Times New Roman" w:cs="Times New Roman"/>
          <w:sz w:val="18"/>
          <w:szCs w:val="18"/>
        </w:rPr>
        <w:t>Кайбицкого</w:t>
      </w:r>
      <w:proofErr w:type="spellEnd"/>
      <w:r w:rsidRPr="00A14E22">
        <w:rPr>
          <w:rFonts w:ascii="Times New Roman" w:hAnsi="Times New Roman" w:cs="Times New Roman"/>
          <w:sz w:val="18"/>
          <w:szCs w:val="18"/>
        </w:rPr>
        <w:t xml:space="preserve"> муниципального района Республики Татарстан осуществляется в здании Исполнительного комитета </w:t>
      </w:r>
      <w:proofErr w:type="spellStart"/>
      <w:r w:rsidRPr="00A14E22">
        <w:rPr>
          <w:rFonts w:ascii="Times New Roman" w:hAnsi="Times New Roman" w:cs="Times New Roman"/>
          <w:sz w:val="18"/>
          <w:szCs w:val="18"/>
        </w:rPr>
        <w:t>Кайбицкого</w:t>
      </w:r>
      <w:proofErr w:type="spellEnd"/>
      <w:r w:rsidRPr="00A14E22">
        <w:rPr>
          <w:rFonts w:ascii="Times New Roman" w:hAnsi="Times New Roman" w:cs="Times New Roman"/>
          <w:sz w:val="18"/>
          <w:szCs w:val="18"/>
        </w:rPr>
        <w:t xml:space="preserve"> муниципального района Республики Татарстан по адресу: 422330, РТ, </w:t>
      </w:r>
      <w:proofErr w:type="spellStart"/>
      <w:r w:rsidRPr="00A14E22">
        <w:rPr>
          <w:rFonts w:ascii="Times New Roman" w:hAnsi="Times New Roman" w:cs="Times New Roman"/>
          <w:sz w:val="18"/>
          <w:szCs w:val="18"/>
        </w:rPr>
        <w:t>Кайбицкий</w:t>
      </w:r>
      <w:proofErr w:type="spellEnd"/>
      <w:r w:rsidRPr="00A14E22">
        <w:rPr>
          <w:rFonts w:ascii="Times New Roman" w:hAnsi="Times New Roman" w:cs="Times New Roman"/>
          <w:sz w:val="18"/>
          <w:szCs w:val="18"/>
        </w:rPr>
        <w:t xml:space="preserve"> р-н, село Большие Кайбицы, Солнечный Бульвар 7 (режим работы: понедельник – пятница: 08.00 – 17.00, обед: 12.00 – 13.00).</w:t>
      </w:r>
      <w:proofErr w:type="gramEnd"/>
    </w:p>
    <w:p w:rsidR="00A14E22" w:rsidRPr="00A14E22" w:rsidRDefault="00A14E22" w:rsidP="00A14E22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A14E22">
        <w:rPr>
          <w:rFonts w:ascii="Times New Roman" w:hAnsi="Times New Roman" w:cs="Times New Roman"/>
          <w:sz w:val="18"/>
          <w:szCs w:val="18"/>
        </w:rPr>
        <w:t>Подача заявления</w:t>
      </w:r>
      <w:r w:rsidR="00CD5D39">
        <w:rPr>
          <w:rFonts w:ascii="Times New Roman" w:hAnsi="Times New Roman" w:cs="Times New Roman"/>
          <w:sz w:val="18"/>
          <w:szCs w:val="18"/>
        </w:rPr>
        <w:t xml:space="preserve"> </w:t>
      </w:r>
      <w:r w:rsidRPr="00A14E22">
        <w:rPr>
          <w:rFonts w:ascii="Times New Roman" w:hAnsi="Times New Roman" w:cs="Times New Roman"/>
          <w:sz w:val="18"/>
          <w:szCs w:val="18"/>
        </w:rPr>
        <w:t>об учете прав на земельный участок</w:t>
      </w:r>
      <w:r w:rsidR="00CD5D39">
        <w:rPr>
          <w:rFonts w:ascii="Times New Roman" w:hAnsi="Times New Roman" w:cs="Times New Roman"/>
          <w:sz w:val="18"/>
          <w:szCs w:val="18"/>
        </w:rPr>
        <w:t xml:space="preserve"> </w:t>
      </w:r>
      <w:r w:rsidRPr="00A14E22">
        <w:rPr>
          <w:rFonts w:ascii="Times New Roman" w:hAnsi="Times New Roman" w:cs="Times New Roman"/>
          <w:sz w:val="18"/>
          <w:szCs w:val="18"/>
        </w:rPr>
        <w:t xml:space="preserve">проводится по вышеуказанному адресу в течение 30 дней со дня опубликования данного сообщения в порядке, установленном для официального опубликования (обнародования) правовых актов поселения, городского округа на территории </w:t>
      </w:r>
      <w:proofErr w:type="spellStart"/>
      <w:r w:rsidRPr="00A14E22">
        <w:rPr>
          <w:rFonts w:ascii="Times New Roman" w:hAnsi="Times New Roman" w:cs="Times New Roman"/>
          <w:sz w:val="18"/>
          <w:szCs w:val="18"/>
        </w:rPr>
        <w:t>Кайбицкого</w:t>
      </w:r>
      <w:proofErr w:type="spellEnd"/>
      <w:r w:rsidRPr="00A14E22">
        <w:rPr>
          <w:rFonts w:ascii="Times New Roman" w:hAnsi="Times New Roman" w:cs="Times New Roman"/>
          <w:sz w:val="18"/>
          <w:szCs w:val="18"/>
        </w:rPr>
        <w:t xml:space="preserve"> муниципального района Республики Татарстан.</w:t>
      </w:r>
    </w:p>
    <w:p w:rsidR="00A14E22" w:rsidRPr="00A14E22" w:rsidRDefault="00A14E22" w:rsidP="00A14E22">
      <w:pPr>
        <w:tabs>
          <w:tab w:val="left" w:pos="113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A14E22">
        <w:rPr>
          <w:rFonts w:ascii="Times New Roman" w:hAnsi="Times New Roman" w:cs="Times New Roman"/>
          <w:sz w:val="18"/>
          <w:szCs w:val="18"/>
        </w:rPr>
        <w:t xml:space="preserve">Сообщение о возможном установлении публичного сервитута размещено на сайте </w:t>
      </w:r>
      <w:proofErr w:type="spellStart"/>
      <w:r w:rsidRPr="00A14E22">
        <w:rPr>
          <w:rFonts w:ascii="Times New Roman" w:hAnsi="Times New Roman" w:cs="Times New Roman"/>
          <w:sz w:val="18"/>
          <w:szCs w:val="18"/>
        </w:rPr>
        <w:t>Кайбицкого</w:t>
      </w:r>
      <w:proofErr w:type="spellEnd"/>
      <w:r w:rsidRPr="00A14E22">
        <w:rPr>
          <w:rFonts w:ascii="Times New Roman" w:hAnsi="Times New Roman" w:cs="Times New Roman"/>
          <w:sz w:val="18"/>
          <w:szCs w:val="18"/>
        </w:rPr>
        <w:t xml:space="preserve"> муниципального района Республики </w:t>
      </w:r>
      <w:proofErr w:type="spellStart"/>
      <w:r w:rsidRPr="00A14E22">
        <w:rPr>
          <w:rFonts w:ascii="Times New Roman" w:hAnsi="Times New Roman" w:cs="Times New Roman"/>
          <w:sz w:val="18"/>
          <w:szCs w:val="18"/>
        </w:rPr>
        <w:t>Татарстан</w:t>
      </w:r>
      <w:proofErr w:type="gramStart"/>
      <w:r w:rsidRPr="00A14E22">
        <w:rPr>
          <w:rFonts w:ascii="Times New Roman" w:hAnsi="Times New Roman" w:cs="Times New Roman"/>
          <w:sz w:val="18"/>
          <w:szCs w:val="18"/>
        </w:rPr>
        <w:t>https</w:t>
      </w:r>
      <w:proofErr w:type="spellEnd"/>
      <w:proofErr w:type="gramEnd"/>
      <w:r w:rsidRPr="00A14E22">
        <w:rPr>
          <w:rFonts w:ascii="Times New Roman" w:hAnsi="Times New Roman" w:cs="Times New Roman"/>
          <w:sz w:val="18"/>
          <w:szCs w:val="18"/>
        </w:rPr>
        <w:t>://</w:t>
      </w:r>
      <w:proofErr w:type="spellStart"/>
      <w:r w:rsidRPr="00A14E22">
        <w:rPr>
          <w:rFonts w:ascii="Times New Roman" w:hAnsi="Times New Roman" w:cs="Times New Roman"/>
          <w:sz w:val="18"/>
          <w:szCs w:val="18"/>
        </w:rPr>
        <w:t>kaybici.tatarstan.ru</w:t>
      </w:r>
      <w:proofErr w:type="spellEnd"/>
      <w:r w:rsidRPr="00A14E22">
        <w:rPr>
          <w:rFonts w:ascii="Times New Roman" w:hAnsi="Times New Roman" w:cs="Times New Roman"/>
          <w:sz w:val="18"/>
          <w:szCs w:val="18"/>
        </w:rPr>
        <w:t>/index.htm.</w:t>
      </w:r>
    </w:p>
    <w:tbl>
      <w:tblPr>
        <w:tblStyle w:val="a5"/>
        <w:tblW w:w="11023" w:type="dxa"/>
        <w:tblLook w:val="04A0"/>
      </w:tblPr>
      <w:tblGrid>
        <w:gridCol w:w="11023"/>
      </w:tblGrid>
      <w:tr w:rsidR="00491524" w:rsidRPr="00A14E22" w:rsidTr="000D366B">
        <w:trPr>
          <w:trHeight w:val="282"/>
        </w:trPr>
        <w:tc>
          <w:tcPr>
            <w:tcW w:w="11023" w:type="dxa"/>
          </w:tcPr>
          <w:p w:rsidR="00491524" w:rsidRPr="00A14E22" w:rsidRDefault="00491524" w:rsidP="00A14E22">
            <w:pPr>
              <w:tabs>
                <w:tab w:val="left" w:pos="1134"/>
              </w:tabs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E22">
              <w:rPr>
                <w:rFonts w:ascii="Times New Roman" w:hAnsi="Times New Roman" w:cs="Times New Roman"/>
                <w:sz w:val="18"/>
                <w:szCs w:val="18"/>
              </w:rPr>
              <w:t>Кадастровый номер</w:t>
            </w:r>
          </w:p>
        </w:tc>
      </w:tr>
      <w:tr w:rsidR="00A14E22" w:rsidRPr="00A14E22" w:rsidTr="000D366B">
        <w:trPr>
          <w:trHeight w:val="153"/>
        </w:trPr>
        <w:tc>
          <w:tcPr>
            <w:tcW w:w="11023" w:type="dxa"/>
            <w:vAlign w:val="center"/>
          </w:tcPr>
          <w:p w:rsidR="00A14E22" w:rsidRPr="00A14E22" w:rsidRDefault="00A14E22" w:rsidP="00A14E22">
            <w:pPr>
              <w:tabs>
                <w:tab w:val="left" w:pos="1134"/>
              </w:tabs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E22">
              <w:rPr>
                <w:rFonts w:ascii="Times New Roman" w:hAnsi="Times New Roman" w:cs="Times New Roman"/>
                <w:sz w:val="18"/>
                <w:szCs w:val="18"/>
              </w:rPr>
              <w:t>Часть земельного участка 16:21:150402:33, из состава земель единого землепользования  16:21:000000:93</w:t>
            </w:r>
          </w:p>
        </w:tc>
      </w:tr>
      <w:tr w:rsidR="00A14E22" w:rsidRPr="00A14E22" w:rsidTr="000D366B">
        <w:trPr>
          <w:trHeight w:val="153"/>
        </w:trPr>
        <w:tc>
          <w:tcPr>
            <w:tcW w:w="11023" w:type="dxa"/>
            <w:vAlign w:val="center"/>
          </w:tcPr>
          <w:p w:rsidR="00A14E22" w:rsidRPr="00A14E22" w:rsidRDefault="00A14E22" w:rsidP="00A14E22">
            <w:pPr>
              <w:tabs>
                <w:tab w:val="left" w:pos="1134"/>
              </w:tabs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E22">
              <w:rPr>
                <w:rFonts w:ascii="Times New Roman" w:hAnsi="Times New Roman" w:cs="Times New Roman"/>
                <w:sz w:val="18"/>
                <w:szCs w:val="18"/>
              </w:rPr>
              <w:t>Часть земельного участка 16:21:150402:9, из состава земель единого землепользования  16:21:000000:82</w:t>
            </w:r>
          </w:p>
        </w:tc>
      </w:tr>
      <w:tr w:rsidR="00A14E22" w:rsidRPr="00A14E22" w:rsidTr="000D366B">
        <w:trPr>
          <w:trHeight w:val="153"/>
        </w:trPr>
        <w:tc>
          <w:tcPr>
            <w:tcW w:w="11023" w:type="dxa"/>
            <w:vAlign w:val="center"/>
          </w:tcPr>
          <w:p w:rsidR="00A14E22" w:rsidRPr="00A14E22" w:rsidRDefault="00A14E22" w:rsidP="00A14E22">
            <w:pPr>
              <w:tabs>
                <w:tab w:val="left" w:pos="1134"/>
              </w:tabs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E22">
              <w:rPr>
                <w:rFonts w:ascii="Times New Roman" w:hAnsi="Times New Roman" w:cs="Times New Roman"/>
                <w:sz w:val="18"/>
                <w:szCs w:val="18"/>
              </w:rPr>
              <w:t>Часть земельного участка 16:21:150402:3, из состава земель единого землепользования  16:21:000000:55</w:t>
            </w:r>
          </w:p>
        </w:tc>
      </w:tr>
      <w:tr w:rsidR="00A14E22" w:rsidRPr="00A14E22" w:rsidTr="000D366B">
        <w:trPr>
          <w:trHeight w:val="153"/>
        </w:trPr>
        <w:tc>
          <w:tcPr>
            <w:tcW w:w="11023" w:type="dxa"/>
            <w:vAlign w:val="center"/>
          </w:tcPr>
          <w:p w:rsidR="00A14E22" w:rsidRPr="00A14E22" w:rsidRDefault="00A14E22" w:rsidP="00A14E22">
            <w:pPr>
              <w:tabs>
                <w:tab w:val="left" w:pos="1134"/>
              </w:tabs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E22">
              <w:rPr>
                <w:rFonts w:ascii="Times New Roman" w:hAnsi="Times New Roman" w:cs="Times New Roman"/>
                <w:sz w:val="18"/>
                <w:szCs w:val="18"/>
              </w:rPr>
              <w:t>Часть земельного участка 16:21:150402:19, из состава земель единого землепользования  16:21:000000:82</w:t>
            </w:r>
          </w:p>
        </w:tc>
      </w:tr>
      <w:tr w:rsidR="00A14E22" w:rsidRPr="00A14E22" w:rsidTr="000D366B">
        <w:trPr>
          <w:trHeight w:val="153"/>
        </w:trPr>
        <w:tc>
          <w:tcPr>
            <w:tcW w:w="11023" w:type="dxa"/>
            <w:vAlign w:val="center"/>
          </w:tcPr>
          <w:p w:rsidR="00A14E22" w:rsidRPr="00A14E22" w:rsidRDefault="00A14E22" w:rsidP="00A14E22">
            <w:pPr>
              <w:tabs>
                <w:tab w:val="left" w:pos="1134"/>
              </w:tabs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E22">
              <w:rPr>
                <w:rFonts w:ascii="Times New Roman" w:hAnsi="Times New Roman" w:cs="Times New Roman"/>
                <w:sz w:val="18"/>
                <w:szCs w:val="18"/>
              </w:rPr>
              <w:t>Часть земельного участка 16:21:150402:31, из состава земель единого землепользования  16:21:000000:93</w:t>
            </w:r>
          </w:p>
        </w:tc>
      </w:tr>
      <w:tr w:rsidR="00A14E22" w:rsidRPr="00A14E22" w:rsidTr="000D366B">
        <w:trPr>
          <w:trHeight w:val="153"/>
        </w:trPr>
        <w:tc>
          <w:tcPr>
            <w:tcW w:w="11023" w:type="dxa"/>
            <w:vAlign w:val="center"/>
          </w:tcPr>
          <w:p w:rsidR="00A14E22" w:rsidRPr="00A14E22" w:rsidRDefault="00A14E22" w:rsidP="00A14E22">
            <w:pPr>
              <w:tabs>
                <w:tab w:val="left" w:pos="1134"/>
              </w:tabs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E22">
              <w:rPr>
                <w:rFonts w:ascii="Times New Roman" w:hAnsi="Times New Roman" w:cs="Times New Roman"/>
                <w:sz w:val="18"/>
                <w:szCs w:val="18"/>
              </w:rPr>
              <w:t>Часть земельного участка 16:21:150402:18, из состава земель единого землепользования  16:21:000000:82</w:t>
            </w:r>
          </w:p>
        </w:tc>
      </w:tr>
      <w:tr w:rsidR="00A14E22" w:rsidRPr="00A14E22" w:rsidTr="000D366B">
        <w:trPr>
          <w:trHeight w:val="153"/>
        </w:trPr>
        <w:tc>
          <w:tcPr>
            <w:tcW w:w="11023" w:type="dxa"/>
            <w:vAlign w:val="center"/>
          </w:tcPr>
          <w:p w:rsidR="00A14E22" w:rsidRPr="00A14E22" w:rsidRDefault="00A14E22" w:rsidP="00A14E22">
            <w:pPr>
              <w:tabs>
                <w:tab w:val="left" w:pos="1134"/>
              </w:tabs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E22">
              <w:rPr>
                <w:rFonts w:ascii="Times New Roman" w:hAnsi="Times New Roman" w:cs="Times New Roman"/>
                <w:sz w:val="18"/>
                <w:szCs w:val="18"/>
              </w:rPr>
              <w:t>Часть земельного участка 16:21:150402:42, из состава земель единого землепользования  16:21:000000:93</w:t>
            </w:r>
          </w:p>
        </w:tc>
      </w:tr>
      <w:tr w:rsidR="00A14E22" w:rsidRPr="00A14E22" w:rsidTr="000D366B">
        <w:trPr>
          <w:trHeight w:val="153"/>
        </w:trPr>
        <w:tc>
          <w:tcPr>
            <w:tcW w:w="11023" w:type="dxa"/>
            <w:vAlign w:val="center"/>
          </w:tcPr>
          <w:p w:rsidR="00A14E22" w:rsidRPr="00A14E22" w:rsidRDefault="00A14E22" w:rsidP="00A14E22">
            <w:pPr>
              <w:tabs>
                <w:tab w:val="left" w:pos="1134"/>
              </w:tabs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E22">
              <w:rPr>
                <w:rFonts w:ascii="Times New Roman" w:hAnsi="Times New Roman" w:cs="Times New Roman"/>
                <w:sz w:val="18"/>
                <w:szCs w:val="18"/>
              </w:rPr>
              <w:t>Часть земельного участка 16:21:150402:47, из состава земель единого землепользования  16:21:000000:94</w:t>
            </w:r>
          </w:p>
        </w:tc>
      </w:tr>
      <w:tr w:rsidR="00A14E22" w:rsidRPr="00A14E22" w:rsidTr="000D366B">
        <w:trPr>
          <w:trHeight w:val="153"/>
        </w:trPr>
        <w:tc>
          <w:tcPr>
            <w:tcW w:w="11023" w:type="dxa"/>
            <w:vAlign w:val="center"/>
          </w:tcPr>
          <w:p w:rsidR="00A14E22" w:rsidRPr="00A14E22" w:rsidRDefault="00A14E22" w:rsidP="00A14E22">
            <w:pPr>
              <w:tabs>
                <w:tab w:val="left" w:pos="1134"/>
              </w:tabs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E22">
              <w:rPr>
                <w:rFonts w:ascii="Times New Roman" w:hAnsi="Times New Roman" w:cs="Times New Roman"/>
                <w:sz w:val="18"/>
                <w:szCs w:val="18"/>
              </w:rPr>
              <w:t>Часть земельного участка 16:21:150402:21, из состава земель единого землепользования  16:21:000000:82</w:t>
            </w:r>
          </w:p>
        </w:tc>
      </w:tr>
      <w:tr w:rsidR="00A14E22" w:rsidRPr="00A14E22" w:rsidTr="000D366B">
        <w:trPr>
          <w:trHeight w:val="153"/>
        </w:trPr>
        <w:tc>
          <w:tcPr>
            <w:tcW w:w="11023" w:type="dxa"/>
            <w:vAlign w:val="center"/>
          </w:tcPr>
          <w:p w:rsidR="00A14E22" w:rsidRPr="00A14E22" w:rsidRDefault="00A14E22" w:rsidP="00A14E22">
            <w:pPr>
              <w:tabs>
                <w:tab w:val="left" w:pos="1134"/>
              </w:tabs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E22">
              <w:rPr>
                <w:rFonts w:ascii="Times New Roman" w:hAnsi="Times New Roman" w:cs="Times New Roman"/>
                <w:sz w:val="18"/>
                <w:szCs w:val="18"/>
              </w:rPr>
              <w:t>Часть земельного участка 16:21:150402:28, из состава земель единого землепользования  16:21:000000:93</w:t>
            </w:r>
          </w:p>
        </w:tc>
      </w:tr>
      <w:tr w:rsidR="00A14E22" w:rsidRPr="00A14E22" w:rsidTr="000D366B">
        <w:trPr>
          <w:trHeight w:val="153"/>
        </w:trPr>
        <w:tc>
          <w:tcPr>
            <w:tcW w:w="11023" w:type="dxa"/>
            <w:vAlign w:val="center"/>
          </w:tcPr>
          <w:p w:rsidR="00A14E22" w:rsidRPr="00A14E22" w:rsidRDefault="00A14E22" w:rsidP="00A14E22">
            <w:pPr>
              <w:tabs>
                <w:tab w:val="left" w:pos="1134"/>
              </w:tabs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E22">
              <w:rPr>
                <w:rFonts w:ascii="Times New Roman" w:hAnsi="Times New Roman" w:cs="Times New Roman"/>
                <w:sz w:val="18"/>
                <w:szCs w:val="18"/>
              </w:rPr>
              <w:t>Часть земельного участка 16:21:150402:27, из состава земель единого землепользования  16:21:000000:93</w:t>
            </w:r>
          </w:p>
        </w:tc>
      </w:tr>
      <w:tr w:rsidR="00A14E22" w:rsidRPr="00A14E22" w:rsidTr="000D366B">
        <w:trPr>
          <w:trHeight w:val="153"/>
        </w:trPr>
        <w:tc>
          <w:tcPr>
            <w:tcW w:w="11023" w:type="dxa"/>
            <w:vAlign w:val="center"/>
          </w:tcPr>
          <w:p w:rsidR="00A14E22" w:rsidRPr="00A14E22" w:rsidRDefault="00A14E22" w:rsidP="00A14E22">
            <w:pPr>
              <w:tabs>
                <w:tab w:val="left" w:pos="1134"/>
              </w:tabs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E22">
              <w:rPr>
                <w:rFonts w:ascii="Times New Roman" w:hAnsi="Times New Roman" w:cs="Times New Roman"/>
                <w:sz w:val="18"/>
                <w:szCs w:val="18"/>
              </w:rPr>
              <w:t>Часть земельного участка 16:21:000000:1106</w:t>
            </w:r>
          </w:p>
        </w:tc>
      </w:tr>
      <w:tr w:rsidR="00A14E22" w:rsidRPr="00A14E22" w:rsidTr="000D366B">
        <w:trPr>
          <w:trHeight w:val="153"/>
        </w:trPr>
        <w:tc>
          <w:tcPr>
            <w:tcW w:w="11023" w:type="dxa"/>
            <w:vAlign w:val="center"/>
          </w:tcPr>
          <w:p w:rsidR="00A14E22" w:rsidRPr="00A14E22" w:rsidRDefault="00A14E22" w:rsidP="00A14E22">
            <w:pPr>
              <w:tabs>
                <w:tab w:val="left" w:pos="1134"/>
              </w:tabs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E22">
              <w:rPr>
                <w:rFonts w:ascii="Times New Roman" w:hAnsi="Times New Roman" w:cs="Times New Roman"/>
                <w:sz w:val="18"/>
                <w:szCs w:val="18"/>
              </w:rPr>
              <w:t>Часть земельного участка 16:21:000000:1099</w:t>
            </w:r>
          </w:p>
        </w:tc>
      </w:tr>
      <w:tr w:rsidR="00A14E22" w:rsidRPr="00A14E22" w:rsidTr="000D366B">
        <w:trPr>
          <w:trHeight w:val="153"/>
        </w:trPr>
        <w:tc>
          <w:tcPr>
            <w:tcW w:w="11023" w:type="dxa"/>
            <w:vAlign w:val="center"/>
          </w:tcPr>
          <w:p w:rsidR="00A14E22" w:rsidRPr="00A14E22" w:rsidRDefault="00A14E22" w:rsidP="00A14E22">
            <w:pPr>
              <w:tabs>
                <w:tab w:val="left" w:pos="1134"/>
              </w:tabs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E22">
              <w:rPr>
                <w:rFonts w:ascii="Times New Roman" w:hAnsi="Times New Roman" w:cs="Times New Roman"/>
                <w:sz w:val="18"/>
                <w:szCs w:val="18"/>
              </w:rPr>
              <w:t>Часть земельного участка 16:21:000000:1022</w:t>
            </w:r>
          </w:p>
        </w:tc>
      </w:tr>
      <w:tr w:rsidR="00A14E22" w:rsidRPr="00A14E22" w:rsidTr="000D366B">
        <w:trPr>
          <w:trHeight w:val="153"/>
        </w:trPr>
        <w:tc>
          <w:tcPr>
            <w:tcW w:w="11023" w:type="dxa"/>
            <w:vAlign w:val="center"/>
          </w:tcPr>
          <w:p w:rsidR="00A14E22" w:rsidRPr="00A14E22" w:rsidRDefault="00A14E22" w:rsidP="00A14E22">
            <w:pPr>
              <w:tabs>
                <w:tab w:val="left" w:pos="1134"/>
              </w:tabs>
              <w:ind w:firstLine="28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4E22">
              <w:rPr>
                <w:rFonts w:ascii="Times New Roman" w:hAnsi="Times New Roman" w:cs="Times New Roman"/>
                <w:sz w:val="18"/>
                <w:szCs w:val="18"/>
              </w:rPr>
              <w:t>Часть кадастрового квартала 16:21:150402</w:t>
            </w:r>
          </w:p>
        </w:tc>
      </w:tr>
    </w:tbl>
    <w:p w:rsidR="00491524" w:rsidRPr="00A14E22" w:rsidRDefault="00491524" w:rsidP="00810F8B">
      <w:pPr>
        <w:jc w:val="both"/>
        <w:rPr>
          <w:rFonts w:ascii="Times New Roman" w:hAnsi="Times New Roman" w:cs="Times New Roman"/>
          <w:sz w:val="18"/>
          <w:szCs w:val="18"/>
          <w:vertAlign w:val="superscript"/>
        </w:rPr>
      </w:pPr>
    </w:p>
    <w:sectPr w:rsidR="00491524" w:rsidRPr="00A14E22" w:rsidSect="000D366B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F1474"/>
    <w:rsid w:val="00074077"/>
    <w:rsid w:val="000D366B"/>
    <w:rsid w:val="00100D9F"/>
    <w:rsid w:val="00114B72"/>
    <w:rsid w:val="001244F1"/>
    <w:rsid w:val="00141AB4"/>
    <w:rsid w:val="001E6B23"/>
    <w:rsid w:val="00287E87"/>
    <w:rsid w:val="003177DB"/>
    <w:rsid w:val="003D5986"/>
    <w:rsid w:val="004120EE"/>
    <w:rsid w:val="00483250"/>
    <w:rsid w:val="00491524"/>
    <w:rsid w:val="004D795E"/>
    <w:rsid w:val="005D1B21"/>
    <w:rsid w:val="005E7A56"/>
    <w:rsid w:val="006A5674"/>
    <w:rsid w:val="00755CBC"/>
    <w:rsid w:val="00776633"/>
    <w:rsid w:val="007A0892"/>
    <w:rsid w:val="007C2385"/>
    <w:rsid w:val="00810F8B"/>
    <w:rsid w:val="00834016"/>
    <w:rsid w:val="008877AD"/>
    <w:rsid w:val="008921F1"/>
    <w:rsid w:val="00926D2B"/>
    <w:rsid w:val="00A14E22"/>
    <w:rsid w:val="00A32767"/>
    <w:rsid w:val="00A82CA7"/>
    <w:rsid w:val="00AA050B"/>
    <w:rsid w:val="00AF2B2B"/>
    <w:rsid w:val="00B42878"/>
    <w:rsid w:val="00B73940"/>
    <w:rsid w:val="00BB331D"/>
    <w:rsid w:val="00C211C9"/>
    <w:rsid w:val="00CD0D88"/>
    <w:rsid w:val="00CD5D39"/>
    <w:rsid w:val="00CF1474"/>
    <w:rsid w:val="00D212CD"/>
    <w:rsid w:val="00D4006B"/>
    <w:rsid w:val="00E403AA"/>
    <w:rsid w:val="00E40B50"/>
    <w:rsid w:val="00E509A1"/>
    <w:rsid w:val="00E828B4"/>
    <w:rsid w:val="00EB2EDD"/>
    <w:rsid w:val="00F001BA"/>
    <w:rsid w:val="00F623B7"/>
    <w:rsid w:val="00F6682B"/>
    <w:rsid w:val="00FB2AE6"/>
    <w:rsid w:val="00FE3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3940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73940"/>
    <w:rPr>
      <w:color w:val="954F72" w:themeColor="followedHyperlink"/>
      <w:u w:val="single"/>
    </w:rPr>
  </w:style>
  <w:style w:type="paragraph" w:customStyle="1" w:styleId="ConsPlusNormal">
    <w:name w:val="ConsPlusNormal"/>
    <w:rsid w:val="00B739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39"/>
    <w:rsid w:val="004915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82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82C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АбдуллинаЭА</dc:creator>
  <cp:lastModifiedBy>Пользователь</cp:lastModifiedBy>
  <cp:revision>3</cp:revision>
  <cp:lastPrinted>2021-07-22T06:45:00Z</cp:lastPrinted>
  <dcterms:created xsi:type="dcterms:W3CDTF">2021-08-09T12:39:00Z</dcterms:created>
  <dcterms:modified xsi:type="dcterms:W3CDTF">2021-08-09T12:51:00Z</dcterms:modified>
</cp:coreProperties>
</file>