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DC3" w:rsidRP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F2DC3" w:rsidRP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F2DC3">
        <w:rPr>
          <w:rFonts w:ascii="Times New Roman" w:eastAsia="Times New Roman" w:hAnsi="Times New Roman" w:cs="Times New Roman"/>
          <w:b/>
          <w:sz w:val="28"/>
          <w:szCs w:val="28"/>
          <w:lang w:eastAsia="ru-RU"/>
        </w:rPr>
        <w:t>Общественная палата Республики Татарстан</w:t>
      </w:r>
    </w:p>
    <w:p w:rsidR="002F2DC3" w:rsidRP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F2DC3">
        <w:rPr>
          <w:rFonts w:ascii="Times New Roman" w:eastAsia="Times New Roman" w:hAnsi="Times New Roman" w:cs="Times New Roman"/>
          <w:b/>
          <w:sz w:val="28"/>
          <w:szCs w:val="28"/>
          <w:lang w:eastAsia="ru-RU"/>
        </w:rPr>
        <w:t>Агентство Республики Татарстан по массовой коммуникации «</w:t>
      </w:r>
      <w:proofErr w:type="spellStart"/>
      <w:r w:rsidRPr="002F2DC3">
        <w:rPr>
          <w:rFonts w:ascii="Times New Roman" w:eastAsia="Times New Roman" w:hAnsi="Times New Roman" w:cs="Times New Roman"/>
          <w:b/>
          <w:sz w:val="28"/>
          <w:szCs w:val="28"/>
          <w:lang w:eastAsia="ru-RU"/>
        </w:rPr>
        <w:t>Татмедиа</w:t>
      </w:r>
      <w:proofErr w:type="spellEnd"/>
      <w:r w:rsidRPr="002F2DC3">
        <w:rPr>
          <w:rFonts w:ascii="Times New Roman" w:eastAsia="Times New Roman" w:hAnsi="Times New Roman" w:cs="Times New Roman"/>
          <w:b/>
          <w:sz w:val="28"/>
          <w:szCs w:val="28"/>
          <w:lang w:eastAsia="ru-RU"/>
        </w:rPr>
        <w:t>»</w:t>
      </w:r>
    </w:p>
    <w:p w:rsidR="002F2DC3" w:rsidRP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F2DC3" w:rsidRP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2F2DC3" w:rsidRP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2F2DC3" w:rsidRP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2F2DC3" w:rsidRP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2F2DC3" w:rsidRP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2F2DC3" w:rsidRP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2F2DC3">
        <w:rPr>
          <w:rFonts w:ascii="Times New Roman" w:eastAsia="Times New Roman" w:hAnsi="Times New Roman" w:cs="Times New Roman"/>
          <w:b/>
          <w:sz w:val="36"/>
          <w:szCs w:val="36"/>
          <w:lang w:eastAsia="ru-RU"/>
        </w:rPr>
        <w:t>КАК  ПРОТИВОСТОЯТЬ  КОРРУПЦИИ</w:t>
      </w:r>
    </w:p>
    <w:p w:rsidR="002F2DC3" w:rsidRP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2F2DC3" w:rsidRP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2DC3">
        <w:rPr>
          <w:rFonts w:ascii="Times New Roman" w:eastAsia="Times New Roman" w:hAnsi="Times New Roman" w:cs="Times New Roman"/>
          <w:b/>
          <w:sz w:val="20"/>
          <w:szCs w:val="20"/>
          <w:lang w:eastAsia="ru-RU"/>
        </w:rPr>
        <w:t xml:space="preserve">ПАМЯТКА ГРАЖДАНИНУ </w:t>
      </w:r>
    </w:p>
    <w:p w:rsidR="002F2DC3" w:rsidRPr="002F2DC3" w:rsidRDefault="002F2DC3" w:rsidP="002F2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F2DC3" w:rsidRP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_GoBack"/>
      <w:bookmarkEnd w:id="0"/>
      <w:r w:rsidRPr="002F2DC3">
        <w:rPr>
          <w:rFonts w:ascii="Times New Roman" w:eastAsia="Times New Roman" w:hAnsi="Times New Roman" w:cs="Times New Roman"/>
          <w:sz w:val="28"/>
          <w:szCs w:val="28"/>
          <w:lang w:eastAsia="ru-RU"/>
        </w:rPr>
        <w:t>Казань  2009 г.</w:t>
      </w:r>
    </w:p>
    <w:p w:rsidR="002F2DC3" w:rsidRP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F2DC3" w:rsidRPr="002F2DC3" w:rsidRDefault="002F2DC3" w:rsidP="002F2D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F2DC3" w:rsidRDefault="002F2DC3" w:rsidP="00CC29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2DC3" w:rsidRDefault="002F2DC3" w:rsidP="00CC29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C2933" w:rsidRPr="00CC2933" w:rsidRDefault="00CC2933" w:rsidP="00CC2933">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CC2933">
        <w:rPr>
          <w:rFonts w:ascii="Times New Roman" w:eastAsia="Times New Roman" w:hAnsi="Times New Roman" w:cs="Times New Roman"/>
          <w:color w:val="000000"/>
          <w:sz w:val="28"/>
          <w:szCs w:val="28"/>
          <w:lang w:eastAsia="ru-RU"/>
        </w:rPr>
        <w:lastRenderedPageBreak/>
        <w:t>Памятка подготовлена комиссией Общественной палаты Республики Татарстан по вопросам развития институтов гражданского общества и департаментом СМИ Агентства Республики Татарстан по массовой коммуникации «</w:t>
      </w:r>
      <w:proofErr w:type="spellStart"/>
      <w:r w:rsidRPr="00CC2933">
        <w:rPr>
          <w:rFonts w:ascii="Times New Roman" w:eastAsia="Times New Roman" w:hAnsi="Times New Roman" w:cs="Times New Roman"/>
          <w:color w:val="000000"/>
          <w:sz w:val="28"/>
          <w:szCs w:val="28"/>
          <w:lang w:eastAsia="ru-RU"/>
        </w:rPr>
        <w:t>Татмедиа</w:t>
      </w:r>
      <w:proofErr w:type="spellEnd"/>
      <w:r w:rsidRPr="00CC2933">
        <w:rPr>
          <w:rFonts w:ascii="Times New Roman" w:eastAsia="Times New Roman" w:hAnsi="Times New Roman" w:cs="Times New Roman"/>
          <w:color w:val="000000"/>
          <w:sz w:val="28"/>
          <w:szCs w:val="28"/>
          <w:lang w:eastAsia="ru-RU"/>
        </w:rPr>
        <w:t>».</w:t>
      </w:r>
    </w:p>
    <w:p w:rsidR="00CC2933" w:rsidRPr="00CC2933" w:rsidRDefault="00CC2933" w:rsidP="00CC2933">
      <w:pPr>
        <w:shd w:val="clear" w:color="auto" w:fill="FFFFFF"/>
        <w:spacing w:after="0" w:line="240" w:lineRule="auto"/>
        <w:rPr>
          <w:rFonts w:ascii="Times New Roman" w:eastAsia="Times New Roman" w:hAnsi="Times New Roman" w:cs="Times New Roman"/>
          <w:color w:val="000000"/>
          <w:sz w:val="21"/>
          <w:szCs w:val="21"/>
          <w:lang w:eastAsia="ru-RU"/>
        </w:rPr>
      </w:pPr>
      <w:r w:rsidRPr="00CC2933">
        <w:rPr>
          <w:rFonts w:ascii="Times New Roman" w:eastAsia="Times New Roman" w:hAnsi="Times New Roman" w:cs="Times New Roman"/>
          <w:color w:val="000000"/>
          <w:sz w:val="21"/>
          <w:szCs w:val="21"/>
          <w:lang w:eastAsia="ru-RU"/>
        </w:rPr>
        <w:t> </w:t>
      </w:r>
    </w:p>
    <w:p w:rsidR="00CC2933" w:rsidRPr="00CC2933" w:rsidRDefault="00CC2933" w:rsidP="00CC2933">
      <w:pPr>
        <w:shd w:val="clear" w:color="auto" w:fill="FFFFFF"/>
        <w:spacing w:after="0" w:line="240" w:lineRule="auto"/>
        <w:rPr>
          <w:rFonts w:ascii="Times New Roman" w:eastAsia="Times New Roman" w:hAnsi="Times New Roman" w:cs="Times New Roman"/>
          <w:color w:val="000000"/>
          <w:sz w:val="21"/>
          <w:szCs w:val="21"/>
          <w:lang w:eastAsia="ru-RU"/>
        </w:rPr>
      </w:pPr>
      <w:r w:rsidRPr="00CC2933">
        <w:rPr>
          <w:rFonts w:ascii="Times New Roman" w:eastAsia="Times New Roman" w:hAnsi="Times New Roman" w:cs="Times New Roman"/>
          <w:color w:val="000000"/>
          <w:sz w:val="21"/>
          <w:szCs w:val="21"/>
          <w:lang w:eastAsia="ru-RU"/>
        </w:rPr>
        <w:t> </w:t>
      </w:r>
    </w:p>
    <w:p w:rsidR="00CC2933" w:rsidRPr="00CC2933" w:rsidRDefault="00CC2933" w:rsidP="00CC2933">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CC2933">
        <w:rPr>
          <w:rFonts w:ascii="Times New Roman" w:eastAsia="Times New Roman" w:hAnsi="Times New Roman" w:cs="Times New Roman"/>
          <w:color w:val="000000"/>
          <w:sz w:val="28"/>
          <w:szCs w:val="28"/>
          <w:lang w:eastAsia="ru-RU"/>
        </w:rPr>
        <w:t>Публикация согласована с Отделом по реализации антикоррупционной политики Республики Татарстан, Прокуратурой Республики Татарстан, Министерством внутренних дел по Республике Татарстан, Министерством юстиции Республики Татарстан.</w:t>
      </w:r>
    </w:p>
    <w:p w:rsidR="00CC2933" w:rsidRPr="00CC2933" w:rsidRDefault="00CC2933" w:rsidP="00CC2933">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CC2933">
        <w:rPr>
          <w:rFonts w:ascii="Times New Roman" w:eastAsia="Times New Roman" w:hAnsi="Times New Roman" w:cs="Times New Roman"/>
          <w:color w:val="000000"/>
          <w:sz w:val="21"/>
          <w:szCs w:val="21"/>
          <w:lang w:eastAsia="ru-RU"/>
        </w:rPr>
        <w:t> </w:t>
      </w:r>
    </w:p>
    <w:p w:rsidR="00CC2933" w:rsidRDefault="00CC2933" w:rsidP="00CC2933">
      <w:pPr>
        <w:shd w:val="clear" w:color="auto" w:fill="FFFFFF"/>
        <w:spacing w:after="0" w:line="240" w:lineRule="auto"/>
        <w:jc w:val="both"/>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Pr="00CC2933" w:rsidRDefault="00CC2933" w:rsidP="00CC29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2933">
        <w:rPr>
          <w:rFonts w:ascii="Times New Roman" w:eastAsia="Times New Roman" w:hAnsi="Times New Roman" w:cs="Times New Roman"/>
          <w:color w:val="000000"/>
          <w:sz w:val="28"/>
          <w:szCs w:val="28"/>
          <w:lang w:eastAsia="ru-RU"/>
        </w:rPr>
        <w:t>Руководитель авторского коллектива – председатель комиссии Общественной Палаты Республики Татарстан по вопросам развития институтов гражданского общества </w:t>
      </w:r>
      <w:r w:rsidRPr="00CC2933">
        <w:rPr>
          <w:rFonts w:ascii="Times New Roman" w:eastAsia="Times New Roman" w:hAnsi="Times New Roman" w:cs="Times New Roman"/>
          <w:b/>
          <w:bCs/>
          <w:color w:val="000000"/>
          <w:sz w:val="28"/>
          <w:szCs w:val="28"/>
          <w:lang w:eastAsia="ru-RU"/>
        </w:rPr>
        <w:t>В.Н. Шевчук.</w:t>
      </w:r>
    </w:p>
    <w:p w:rsidR="00CC2933" w:rsidRPr="00CC2933" w:rsidRDefault="00CC2933" w:rsidP="00CC29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2933">
        <w:rPr>
          <w:rFonts w:ascii="Times New Roman" w:eastAsia="Times New Roman" w:hAnsi="Times New Roman" w:cs="Times New Roman"/>
          <w:color w:val="000000"/>
          <w:sz w:val="28"/>
          <w:szCs w:val="28"/>
          <w:lang w:eastAsia="ru-RU"/>
        </w:rPr>
        <w:t> </w:t>
      </w:r>
    </w:p>
    <w:p w:rsidR="00CC2933" w:rsidRPr="00CC2933" w:rsidRDefault="00CC2933" w:rsidP="00CC29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2933">
        <w:rPr>
          <w:rFonts w:ascii="Times New Roman" w:eastAsia="Times New Roman" w:hAnsi="Times New Roman" w:cs="Times New Roman"/>
          <w:color w:val="000000"/>
          <w:sz w:val="28"/>
          <w:szCs w:val="28"/>
          <w:lang w:eastAsia="ru-RU"/>
        </w:rPr>
        <w:t>Консультанты:</w:t>
      </w:r>
    </w:p>
    <w:p w:rsidR="00CC2933" w:rsidRPr="00CC2933" w:rsidRDefault="00CC2933" w:rsidP="00CC29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2933">
        <w:rPr>
          <w:rFonts w:ascii="Times New Roman" w:eastAsia="Times New Roman" w:hAnsi="Times New Roman" w:cs="Times New Roman"/>
          <w:color w:val="000000"/>
          <w:sz w:val="28"/>
          <w:szCs w:val="28"/>
          <w:lang w:eastAsia="ru-RU"/>
        </w:rPr>
        <w:t>кандидат юридических наук, генеральный директор Агентства Республики Татарстан по массовой коммуникации </w:t>
      </w:r>
      <w:r w:rsidRPr="00CC2933">
        <w:rPr>
          <w:rFonts w:ascii="Times New Roman" w:eastAsia="Times New Roman" w:hAnsi="Times New Roman" w:cs="Times New Roman"/>
          <w:b/>
          <w:bCs/>
          <w:color w:val="000000"/>
          <w:sz w:val="28"/>
          <w:szCs w:val="28"/>
          <w:lang w:eastAsia="ru-RU"/>
        </w:rPr>
        <w:t>М.Я. Муратов,</w:t>
      </w:r>
    </w:p>
    <w:p w:rsidR="00CC2933" w:rsidRPr="00CC2933" w:rsidRDefault="00CC2933" w:rsidP="00CC29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2933">
        <w:rPr>
          <w:rFonts w:ascii="Times New Roman" w:eastAsia="Times New Roman" w:hAnsi="Times New Roman" w:cs="Times New Roman"/>
          <w:color w:val="000000"/>
          <w:sz w:val="28"/>
          <w:szCs w:val="28"/>
          <w:lang w:eastAsia="ru-RU"/>
        </w:rPr>
        <w:t>кандидат юридических наук, член Общественной палаты Республики Татарстан </w:t>
      </w:r>
      <w:r w:rsidRPr="00CC2933">
        <w:rPr>
          <w:rFonts w:ascii="Times New Roman" w:eastAsia="Times New Roman" w:hAnsi="Times New Roman" w:cs="Times New Roman"/>
          <w:b/>
          <w:bCs/>
          <w:color w:val="000000"/>
          <w:sz w:val="28"/>
          <w:szCs w:val="28"/>
          <w:lang w:eastAsia="ru-RU"/>
        </w:rPr>
        <w:t>С.Н. Дружков,</w:t>
      </w:r>
    </w:p>
    <w:p w:rsidR="00CC2933" w:rsidRPr="00CC2933" w:rsidRDefault="00CC2933" w:rsidP="00CC29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2933">
        <w:rPr>
          <w:rFonts w:ascii="Times New Roman" w:eastAsia="Times New Roman" w:hAnsi="Times New Roman" w:cs="Times New Roman"/>
          <w:color w:val="000000"/>
          <w:sz w:val="28"/>
          <w:szCs w:val="28"/>
          <w:lang w:eastAsia="ru-RU"/>
        </w:rPr>
        <w:t>главный советник Отдела по реализации антикоррупционной политики Республики Татарстан </w:t>
      </w:r>
      <w:r w:rsidRPr="00CC2933">
        <w:rPr>
          <w:rFonts w:ascii="Times New Roman" w:eastAsia="Times New Roman" w:hAnsi="Times New Roman" w:cs="Times New Roman"/>
          <w:b/>
          <w:bCs/>
          <w:color w:val="000000"/>
          <w:sz w:val="28"/>
          <w:szCs w:val="28"/>
          <w:lang w:eastAsia="ru-RU"/>
        </w:rPr>
        <w:t xml:space="preserve">Е.Н. </w:t>
      </w:r>
      <w:proofErr w:type="spellStart"/>
      <w:r w:rsidRPr="00CC2933">
        <w:rPr>
          <w:rFonts w:ascii="Times New Roman" w:eastAsia="Times New Roman" w:hAnsi="Times New Roman" w:cs="Times New Roman"/>
          <w:b/>
          <w:bCs/>
          <w:color w:val="000000"/>
          <w:sz w:val="28"/>
          <w:szCs w:val="28"/>
          <w:lang w:eastAsia="ru-RU"/>
        </w:rPr>
        <w:t>Гатцук</w:t>
      </w:r>
      <w:proofErr w:type="spellEnd"/>
      <w:r w:rsidRPr="00CC2933">
        <w:rPr>
          <w:rFonts w:ascii="Times New Roman" w:eastAsia="Times New Roman" w:hAnsi="Times New Roman" w:cs="Times New Roman"/>
          <w:color w:val="000000"/>
          <w:sz w:val="28"/>
          <w:szCs w:val="28"/>
          <w:lang w:eastAsia="ru-RU"/>
        </w:rPr>
        <w:t>,</w:t>
      </w:r>
    </w:p>
    <w:p w:rsidR="00CC2933" w:rsidRPr="00CC2933" w:rsidRDefault="00CC2933" w:rsidP="00CC29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2933">
        <w:rPr>
          <w:rFonts w:ascii="Times New Roman" w:eastAsia="Times New Roman" w:hAnsi="Times New Roman" w:cs="Times New Roman"/>
          <w:color w:val="000000"/>
          <w:sz w:val="28"/>
          <w:szCs w:val="28"/>
          <w:lang w:eastAsia="ru-RU"/>
        </w:rPr>
        <w:t>главный советник Отдела по реализации антикоррупционной политики Республики Татарстан </w:t>
      </w:r>
      <w:r w:rsidRPr="00CC2933">
        <w:rPr>
          <w:rFonts w:ascii="Times New Roman" w:eastAsia="Times New Roman" w:hAnsi="Times New Roman" w:cs="Times New Roman"/>
          <w:b/>
          <w:bCs/>
          <w:color w:val="000000"/>
          <w:sz w:val="28"/>
          <w:szCs w:val="28"/>
          <w:lang w:eastAsia="ru-RU"/>
        </w:rPr>
        <w:t xml:space="preserve">А.Р. </w:t>
      </w:r>
      <w:proofErr w:type="spellStart"/>
      <w:r w:rsidRPr="00CC2933">
        <w:rPr>
          <w:rFonts w:ascii="Times New Roman" w:eastAsia="Times New Roman" w:hAnsi="Times New Roman" w:cs="Times New Roman"/>
          <w:b/>
          <w:bCs/>
          <w:color w:val="000000"/>
          <w:sz w:val="28"/>
          <w:szCs w:val="28"/>
          <w:lang w:eastAsia="ru-RU"/>
        </w:rPr>
        <w:t>Батаршин</w:t>
      </w:r>
      <w:proofErr w:type="spellEnd"/>
      <w:r w:rsidRPr="00CC2933">
        <w:rPr>
          <w:rFonts w:ascii="Times New Roman" w:eastAsia="Times New Roman" w:hAnsi="Times New Roman" w:cs="Times New Roman"/>
          <w:color w:val="000000"/>
          <w:sz w:val="28"/>
          <w:szCs w:val="28"/>
          <w:lang w:eastAsia="ru-RU"/>
        </w:rPr>
        <w:t>,</w:t>
      </w:r>
    </w:p>
    <w:p w:rsidR="00CC2933" w:rsidRPr="00CC2933" w:rsidRDefault="00CC2933" w:rsidP="00CC29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2933">
        <w:rPr>
          <w:rFonts w:ascii="Times New Roman" w:eastAsia="Times New Roman" w:hAnsi="Times New Roman" w:cs="Times New Roman"/>
          <w:color w:val="000000"/>
          <w:sz w:val="28"/>
          <w:szCs w:val="28"/>
          <w:lang w:eastAsia="ru-RU"/>
        </w:rPr>
        <w:t>начальник отдела по надзору за исполнением законодательства  о противодействии коррупции Прокуратуры Республики Татарстан, старший советник юстиции </w:t>
      </w:r>
      <w:r w:rsidRPr="00CC2933">
        <w:rPr>
          <w:rFonts w:ascii="Times New Roman" w:eastAsia="Times New Roman" w:hAnsi="Times New Roman" w:cs="Times New Roman"/>
          <w:b/>
          <w:bCs/>
          <w:color w:val="000000"/>
          <w:sz w:val="28"/>
          <w:szCs w:val="28"/>
          <w:lang w:eastAsia="ru-RU"/>
        </w:rPr>
        <w:t xml:space="preserve">Р.Н. </w:t>
      </w:r>
      <w:proofErr w:type="spellStart"/>
      <w:r w:rsidRPr="00CC2933">
        <w:rPr>
          <w:rFonts w:ascii="Times New Roman" w:eastAsia="Times New Roman" w:hAnsi="Times New Roman" w:cs="Times New Roman"/>
          <w:b/>
          <w:bCs/>
          <w:color w:val="000000"/>
          <w:sz w:val="28"/>
          <w:szCs w:val="28"/>
          <w:lang w:eastAsia="ru-RU"/>
        </w:rPr>
        <w:t>Латыпов</w:t>
      </w:r>
      <w:proofErr w:type="spellEnd"/>
      <w:r w:rsidRPr="00CC2933">
        <w:rPr>
          <w:rFonts w:ascii="Times New Roman" w:eastAsia="Times New Roman" w:hAnsi="Times New Roman" w:cs="Times New Roman"/>
          <w:b/>
          <w:bCs/>
          <w:color w:val="000000"/>
          <w:sz w:val="28"/>
          <w:szCs w:val="28"/>
          <w:lang w:eastAsia="ru-RU"/>
        </w:rPr>
        <w:t>,</w:t>
      </w:r>
    </w:p>
    <w:p w:rsidR="00CC2933" w:rsidRPr="00CC2933" w:rsidRDefault="00CC2933" w:rsidP="00CC29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2933">
        <w:rPr>
          <w:rFonts w:ascii="Times New Roman" w:eastAsia="Times New Roman" w:hAnsi="Times New Roman" w:cs="Times New Roman"/>
          <w:color w:val="000000"/>
          <w:sz w:val="28"/>
          <w:szCs w:val="28"/>
          <w:lang w:eastAsia="ru-RU"/>
        </w:rPr>
        <w:t xml:space="preserve">начальник </w:t>
      </w:r>
      <w:proofErr w:type="gramStart"/>
      <w:r w:rsidRPr="00CC2933">
        <w:rPr>
          <w:rFonts w:ascii="Times New Roman" w:eastAsia="Times New Roman" w:hAnsi="Times New Roman" w:cs="Times New Roman"/>
          <w:color w:val="000000"/>
          <w:sz w:val="28"/>
          <w:szCs w:val="28"/>
          <w:lang w:eastAsia="ru-RU"/>
        </w:rPr>
        <w:t>Отдела организационной работы Министерства юстиции Республики</w:t>
      </w:r>
      <w:proofErr w:type="gramEnd"/>
      <w:r w:rsidRPr="00CC2933">
        <w:rPr>
          <w:rFonts w:ascii="Times New Roman" w:eastAsia="Times New Roman" w:hAnsi="Times New Roman" w:cs="Times New Roman"/>
          <w:color w:val="000000"/>
          <w:sz w:val="28"/>
          <w:szCs w:val="28"/>
          <w:lang w:eastAsia="ru-RU"/>
        </w:rPr>
        <w:t xml:space="preserve"> Татарстан</w:t>
      </w:r>
      <w:r w:rsidRPr="00CC2933">
        <w:rPr>
          <w:rFonts w:ascii="Times New Roman" w:eastAsia="Times New Roman" w:hAnsi="Times New Roman" w:cs="Times New Roman"/>
          <w:b/>
          <w:bCs/>
          <w:color w:val="000000"/>
          <w:sz w:val="28"/>
          <w:szCs w:val="28"/>
          <w:lang w:eastAsia="ru-RU"/>
        </w:rPr>
        <w:t> А.М. Чашин,</w:t>
      </w:r>
    </w:p>
    <w:p w:rsidR="00CC2933" w:rsidRPr="00CC2933" w:rsidRDefault="00CC2933" w:rsidP="00CC29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2933">
        <w:rPr>
          <w:rFonts w:ascii="Times New Roman" w:eastAsia="Times New Roman" w:hAnsi="Times New Roman" w:cs="Times New Roman"/>
          <w:color w:val="000000"/>
          <w:sz w:val="28"/>
          <w:szCs w:val="28"/>
          <w:lang w:eastAsia="ru-RU"/>
        </w:rPr>
        <w:t>заместитель начальника УБЭП Министерства внутренних дел по Республике Татарстан </w:t>
      </w:r>
      <w:r w:rsidRPr="00CC2933">
        <w:rPr>
          <w:rFonts w:ascii="Times New Roman" w:eastAsia="Times New Roman" w:hAnsi="Times New Roman" w:cs="Times New Roman"/>
          <w:b/>
          <w:bCs/>
          <w:color w:val="000000"/>
          <w:sz w:val="28"/>
          <w:szCs w:val="28"/>
          <w:lang w:eastAsia="ru-RU"/>
        </w:rPr>
        <w:t xml:space="preserve">Р.В. </w:t>
      </w:r>
      <w:proofErr w:type="spellStart"/>
      <w:r w:rsidRPr="00CC2933">
        <w:rPr>
          <w:rFonts w:ascii="Times New Roman" w:eastAsia="Times New Roman" w:hAnsi="Times New Roman" w:cs="Times New Roman"/>
          <w:b/>
          <w:bCs/>
          <w:color w:val="000000"/>
          <w:sz w:val="28"/>
          <w:szCs w:val="28"/>
          <w:lang w:eastAsia="ru-RU"/>
        </w:rPr>
        <w:t>Гайнутдинов</w:t>
      </w:r>
      <w:proofErr w:type="spellEnd"/>
    </w:p>
    <w:p w:rsidR="00CC2933" w:rsidRPr="00CC2933" w:rsidRDefault="00CC2933" w:rsidP="00CC29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2933">
        <w:rPr>
          <w:rFonts w:ascii="Times New Roman" w:eastAsia="Times New Roman" w:hAnsi="Times New Roman" w:cs="Times New Roman"/>
          <w:color w:val="000000"/>
          <w:sz w:val="28"/>
          <w:szCs w:val="28"/>
          <w:lang w:eastAsia="ru-RU"/>
        </w:rPr>
        <w:t> </w:t>
      </w:r>
    </w:p>
    <w:p w:rsidR="00CC2933" w:rsidRPr="00CC2933" w:rsidRDefault="00CC2933" w:rsidP="00CC29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2933">
        <w:rPr>
          <w:rFonts w:ascii="Times New Roman" w:eastAsia="Times New Roman" w:hAnsi="Times New Roman" w:cs="Times New Roman"/>
          <w:color w:val="000000"/>
          <w:sz w:val="28"/>
          <w:szCs w:val="28"/>
          <w:lang w:eastAsia="ru-RU"/>
        </w:rPr>
        <w:t>Художник – </w:t>
      </w:r>
      <w:r w:rsidRPr="00CC2933">
        <w:rPr>
          <w:rFonts w:ascii="Times New Roman" w:eastAsia="Times New Roman" w:hAnsi="Times New Roman" w:cs="Times New Roman"/>
          <w:b/>
          <w:bCs/>
          <w:color w:val="000000"/>
          <w:sz w:val="28"/>
          <w:szCs w:val="28"/>
          <w:lang w:eastAsia="ru-RU"/>
        </w:rPr>
        <w:t xml:space="preserve">Вячеслав </w:t>
      </w:r>
      <w:proofErr w:type="spellStart"/>
      <w:r w:rsidRPr="00CC2933">
        <w:rPr>
          <w:rFonts w:ascii="Times New Roman" w:eastAsia="Times New Roman" w:hAnsi="Times New Roman" w:cs="Times New Roman"/>
          <w:b/>
          <w:bCs/>
          <w:color w:val="000000"/>
          <w:sz w:val="28"/>
          <w:szCs w:val="28"/>
          <w:lang w:eastAsia="ru-RU"/>
        </w:rPr>
        <w:t>Бибишев</w:t>
      </w:r>
      <w:proofErr w:type="spellEnd"/>
    </w:p>
    <w:p w:rsidR="00CC2933" w:rsidRPr="00CC2933" w:rsidRDefault="00CC2933" w:rsidP="00CC2933">
      <w:pPr>
        <w:shd w:val="clear" w:color="auto" w:fill="FFFFFF"/>
        <w:spacing w:after="0" w:line="240" w:lineRule="auto"/>
        <w:rPr>
          <w:rFonts w:ascii="Tahoma" w:eastAsia="Times New Roman" w:hAnsi="Tahoma" w:cs="Tahoma"/>
          <w:color w:val="000000"/>
          <w:sz w:val="28"/>
          <w:szCs w:val="28"/>
          <w:lang w:eastAsia="ru-RU"/>
        </w:rPr>
      </w:pPr>
      <w:r w:rsidRPr="00CC2933">
        <w:rPr>
          <w:rFonts w:ascii="Tahoma" w:eastAsia="Times New Roman" w:hAnsi="Tahoma" w:cs="Tahoma"/>
          <w:b/>
          <w:bCs/>
          <w:color w:val="000000"/>
          <w:sz w:val="28"/>
          <w:szCs w:val="28"/>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proofErr w:type="gramStart"/>
      <w:r>
        <w:rPr>
          <w:rFonts w:ascii="Tahoma" w:eastAsia="Times New Roman" w:hAnsi="Tahoma" w:cs="Tahoma"/>
          <w:b/>
          <w:bCs/>
          <w:color w:val="000000"/>
          <w:sz w:val="21"/>
          <w:szCs w:val="21"/>
          <w:lang w:eastAsia="ru-RU"/>
        </w:rPr>
        <w:t xml:space="preserve">При подготовке памятки использован опыт Общественной палаты Российской Федерации по выпуску брошюры «Если у вас вымогают взятку» (Москва, 2006г.), материалы словаря–справочника «Коррупция и антикоррупционная политика» под ред. П.А. Кабанова (Москва, </w:t>
      </w:r>
      <w:proofErr w:type="spellStart"/>
      <w:r>
        <w:rPr>
          <w:rFonts w:ascii="Tahoma" w:eastAsia="Times New Roman" w:hAnsi="Tahoma" w:cs="Tahoma"/>
          <w:b/>
          <w:bCs/>
          <w:color w:val="000000"/>
          <w:sz w:val="21"/>
          <w:szCs w:val="21"/>
          <w:lang w:eastAsia="ru-RU"/>
        </w:rPr>
        <w:t>МедиаПресс</w:t>
      </w:r>
      <w:proofErr w:type="spellEnd"/>
      <w:r>
        <w:rPr>
          <w:rFonts w:ascii="Tahoma" w:eastAsia="Times New Roman" w:hAnsi="Tahoma" w:cs="Tahoma"/>
          <w:b/>
          <w:bCs/>
          <w:color w:val="000000"/>
          <w:sz w:val="21"/>
          <w:szCs w:val="21"/>
          <w:lang w:eastAsia="ru-RU"/>
        </w:rPr>
        <w:t xml:space="preserve"> 2008 г.), а также рекомендации «круглых столов», проведенных в городах и районах Республики Татарстан Общественной палатой РТ и Агентством Республики Татарстан по массовой коммуникации «</w:t>
      </w:r>
      <w:proofErr w:type="spellStart"/>
      <w:r>
        <w:rPr>
          <w:rFonts w:ascii="Tahoma" w:eastAsia="Times New Roman" w:hAnsi="Tahoma" w:cs="Tahoma"/>
          <w:b/>
          <w:bCs/>
          <w:color w:val="000000"/>
          <w:sz w:val="21"/>
          <w:szCs w:val="21"/>
          <w:lang w:eastAsia="ru-RU"/>
        </w:rPr>
        <w:t>Татмедиа</w:t>
      </w:r>
      <w:proofErr w:type="spellEnd"/>
      <w:r>
        <w:rPr>
          <w:rFonts w:ascii="Tahoma" w:eastAsia="Times New Roman" w:hAnsi="Tahoma" w:cs="Tahoma"/>
          <w:color w:val="000000"/>
          <w:sz w:val="21"/>
          <w:szCs w:val="21"/>
          <w:lang w:eastAsia="ru-RU"/>
        </w:rPr>
        <w:t>» </w:t>
      </w:r>
      <w:r>
        <w:rPr>
          <w:rFonts w:ascii="Tahoma" w:eastAsia="Times New Roman" w:hAnsi="Tahoma" w:cs="Tahoma"/>
          <w:b/>
          <w:bCs/>
          <w:color w:val="000000"/>
          <w:sz w:val="21"/>
          <w:szCs w:val="21"/>
          <w:lang w:eastAsia="ru-RU"/>
        </w:rPr>
        <w:t>совместно с Отделом</w:t>
      </w:r>
      <w:proofErr w:type="gramEnd"/>
      <w:r>
        <w:rPr>
          <w:rFonts w:ascii="Tahoma" w:eastAsia="Times New Roman" w:hAnsi="Tahoma" w:cs="Tahoma"/>
          <w:b/>
          <w:bCs/>
          <w:color w:val="000000"/>
          <w:sz w:val="21"/>
          <w:szCs w:val="21"/>
          <w:lang w:eastAsia="ru-RU"/>
        </w:rPr>
        <w:t> по реализации стратегии антикоррупционной политики Республики Татарстан, Прокуратурой Республики Татарстан, МВД по Республике Татарстан</w:t>
      </w:r>
      <w:r>
        <w:rPr>
          <w:rFonts w:ascii="Tahoma" w:eastAsia="Times New Roman" w:hAnsi="Tahoma" w:cs="Tahoma"/>
          <w:b/>
          <w:bCs/>
          <w:i/>
          <w:iCs/>
          <w:color w:val="000000"/>
          <w:sz w:val="21"/>
          <w:szCs w:val="21"/>
          <w:u w:val="single"/>
          <w:lang w:eastAsia="ru-RU"/>
        </w:rPr>
        <w:t>,</w:t>
      </w:r>
      <w:r>
        <w:rPr>
          <w:rFonts w:ascii="Tahoma" w:eastAsia="Times New Roman" w:hAnsi="Tahoma" w:cs="Tahoma"/>
          <w:b/>
          <w:bCs/>
          <w:color w:val="000000"/>
          <w:sz w:val="21"/>
          <w:szCs w:val="21"/>
          <w:lang w:eastAsia="ru-RU"/>
        </w:rPr>
        <w:t> общественными организациями и органами местного самоуправления  Республики Татарстан.</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Общественная палата Республики Татарстан</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Pr>
          <w:rFonts w:ascii="Tahoma" w:eastAsia="Times New Roman" w:hAnsi="Tahoma" w:cs="Tahoma"/>
          <w:color w:val="000000"/>
          <w:sz w:val="21"/>
          <w:szCs w:val="21"/>
          <w:lang w:eastAsia="ru-RU"/>
        </w:rPr>
        <w:t>Татмедиа</w:t>
      </w:r>
      <w:proofErr w:type="spellEnd"/>
      <w:r>
        <w:rPr>
          <w:rFonts w:ascii="Tahoma" w:eastAsia="Times New Roman" w:hAnsi="Tahoma" w:cs="Tahoma"/>
          <w:color w:val="000000"/>
          <w:sz w:val="21"/>
          <w:szCs w:val="21"/>
          <w:lang w:eastAsia="ru-RU"/>
        </w:rPr>
        <w:t>»</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ЧТО ТАКОЕ КОРРУПЦИЯ?</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Под </w:t>
      </w:r>
      <w:r>
        <w:rPr>
          <w:rFonts w:ascii="Tahoma" w:eastAsia="Times New Roman" w:hAnsi="Tahoma" w:cs="Tahoma"/>
          <w:i/>
          <w:iCs/>
          <w:color w:val="000000"/>
          <w:sz w:val="28"/>
          <w:szCs w:val="28"/>
          <w:lang w:eastAsia="ru-RU"/>
        </w:rPr>
        <w:t> </w:t>
      </w:r>
      <w:r>
        <w:rPr>
          <w:rFonts w:ascii="Tahoma" w:eastAsia="Times New Roman" w:hAnsi="Tahoma" w:cs="Tahoma"/>
          <w:b/>
          <w:bCs/>
          <w:i/>
          <w:iCs/>
          <w:color w:val="000000"/>
          <w:sz w:val="28"/>
          <w:szCs w:val="28"/>
          <w:lang w:eastAsia="ru-RU"/>
        </w:rPr>
        <w:t>коррупцией</w:t>
      </w:r>
      <w:r>
        <w:rPr>
          <w:rFonts w:ascii="Tahoma" w:eastAsia="Times New Roman" w:hAnsi="Tahoma" w:cs="Tahoma"/>
          <w:i/>
          <w:iCs/>
          <w:color w:val="000000"/>
          <w:sz w:val="28"/>
          <w:szCs w:val="28"/>
          <w:lang w:eastAsia="ru-RU"/>
        </w:rPr>
        <w:t> </w:t>
      </w:r>
      <w:r>
        <w:rPr>
          <w:rFonts w:ascii="Tahoma" w:eastAsia="Times New Roman" w:hAnsi="Tahoma" w:cs="Tahoma"/>
          <w:color w:val="000000"/>
          <w:sz w:val="28"/>
          <w:szCs w:val="28"/>
          <w:lang w:eastAsia="ru-RU"/>
        </w:rPr>
        <w:t xml:space="preserve">как социально-правовым явлением обычно понимается </w:t>
      </w:r>
      <w:proofErr w:type="spellStart"/>
      <w:r>
        <w:rPr>
          <w:rFonts w:ascii="Tahoma" w:eastAsia="Times New Roman" w:hAnsi="Tahoma" w:cs="Tahoma"/>
          <w:color w:val="000000"/>
          <w:sz w:val="28"/>
          <w:szCs w:val="28"/>
          <w:lang w:eastAsia="ru-RU"/>
        </w:rPr>
        <w:t>подкупаемость</w:t>
      </w:r>
      <w:proofErr w:type="spellEnd"/>
      <w:r>
        <w:rPr>
          <w:rFonts w:ascii="Tahoma" w:eastAsia="Times New Roman" w:hAnsi="Tahoma" w:cs="Tahoma"/>
          <w:color w:val="000000"/>
          <w:sz w:val="28"/>
          <w:szCs w:val="28"/>
          <w:lang w:eastAsia="ru-RU"/>
        </w:rPr>
        <w:t xml:space="preserve"> и продажность государственных чиновников, должностных лиц, а также общественных и политических деятелей вообще. </w:t>
      </w:r>
      <w:proofErr w:type="gramStart"/>
      <w:r>
        <w:rPr>
          <w:rFonts w:ascii="Tahoma" w:eastAsia="Times New Roman" w:hAnsi="Tahoma" w:cs="Tahoma"/>
          <w:i/>
          <w:iCs/>
          <w:color w:val="000000"/>
          <w:sz w:val="28"/>
          <w:szCs w:val="28"/>
          <w:lang w:eastAsia="ru-RU"/>
        </w:rPr>
        <w:t>(Словарь иностранных слов.</w:t>
      </w:r>
      <w:proofErr w:type="gramEnd"/>
      <w:r>
        <w:rPr>
          <w:rFonts w:ascii="Tahoma" w:eastAsia="Times New Roman" w:hAnsi="Tahoma" w:cs="Tahoma"/>
          <w:i/>
          <w:iCs/>
          <w:color w:val="000000"/>
          <w:sz w:val="28"/>
          <w:szCs w:val="28"/>
          <w:lang w:eastAsia="ru-RU"/>
        </w:rPr>
        <w:t xml:space="preserve"> М.,1954.С.369</w:t>
      </w:r>
      <w:proofErr w:type="gramStart"/>
      <w:r>
        <w:rPr>
          <w:rFonts w:ascii="Tahoma" w:eastAsia="Times New Roman" w:hAnsi="Tahoma" w:cs="Tahoma"/>
          <w:i/>
          <w:iCs/>
          <w:color w:val="000000"/>
          <w:sz w:val="28"/>
          <w:szCs w:val="28"/>
          <w:lang w:eastAsia="ru-RU"/>
        </w:rPr>
        <w:t xml:space="preserve"> )</w:t>
      </w:r>
      <w:proofErr w:type="gramEnd"/>
      <w:r>
        <w:rPr>
          <w:rFonts w:ascii="Tahoma" w:eastAsia="Times New Roman" w:hAnsi="Tahoma" w:cs="Tahoma"/>
          <w:i/>
          <w:iCs/>
          <w:color w:val="000000"/>
          <w:sz w:val="28"/>
          <w:szCs w:val="28"/>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Официальное толкование </w:t>
      </w:r>
      <w:r>
        <w:rPr>
          <w:rFonts w:ascii="Tahoma" w:eastAsia="Times New Roman" w:hAnsi="Tahoma" w:cs="Tahoma"/>
          <w:b/>
          <w:bCs/>
          <w:i/>
          <w:iCs/>
          <w:color w:val="000000"/>
          <w:sz w:val="28"/>
          <w:szCs w:val="28"/>
          <w:lang w:eastAsia="ru-RU"/>
        </w:rPr>
        <w:t>коррупции </w:t>
      </w:r>
      <w:r>
        <w:rPr>
          <w:rFonts w:ascii="Tahoma" w:eastAsia="Times New Roman" w:hAnsi="Tahoma" w:cs="Tahoma"/>
          <w:color w:val="000000"/>
          <w:sz w:val="28"/>
          <w:szCs w:val="28"/>
          <w:lang w:eastAsia="ru-RU"/>
        </w:rPr>
        <w:t>согласно Федеральному закону от 25.12.2008г № 273-ФЗ «О противодействии коррупции» дается следующим образом:</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Коррупция:</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bookmarkStart w:id="1" w:name="sub_1011"/>
      <w:proofErr w:type="gramStart"/>
      <w:r>
        <w:rPr>
          <w:rFonts w:ascii="Tahoma" w:eastAsia="Times New Roman" w:hAnsi="Tahoma" w:cs="Tahoma"/>
          <w:color w:val="000000"/>
          <w:sz w:val="28"/>
          <w:szCs w:val="2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bookmarkEnd w:id="1"/>
      <w:proofErr w:type="gramEnd"/>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bookmarkStart w:id="2" w:name="sub_1012"/>
      <w:r>
        <w:rPr>
          <w:rFonts w:ascii="Tahoma" w:eastAsia="Times New Roman" w:hAnsi="Tahoma" w:cs="Tahoma"/>
          <w:color w:val="000000"/>
          <w:sz w:val="28"/>
          <w:szCs w:val="28"/>
          <w:lang w:eastAsia="ru-RU"/>
        </w:rPr>
        <w:t>б) совершение деяний, указанных в подпункте "а" настоящего пункта, от имени или в интересах юридического лица;</w:t>
      </w:r>
      <w:bookmarkEnd w:id="2"/>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i/>
          <w:iCs/>
          <w:color w:val="000000"/>
          <w:sz w:val="28"/>
          <w:szCs w:val="28"/>
          <w:lang w:eastAsia="ru-RU"/>
        </w:rPr>
        <w:t>(Статья 1. п. 1 Федерального закона   «О противодействии коррупции»)</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proofErr w:type="gramStart"/>
      <w:r>
        <w:rPr>
          <w:rFonts w:ascii="Tahoma" w:eastAsia="Times New Roman" w:hAnsi="Tahoma" w:cs="Tahoma"/>
          <w:b/>
          <w:bCs/>
          <w:color w:val="000000"/>
          <w:sz w:val="28"/>
          <w:szCs w:val="28"/>
          <w:lang w:eastAsia="ru-RU"/>
        </w:rPr>
        <w:t>Коррупция: </w:t>
      </w:r>
      <w:r>
        <w:rPr>
          <w:rFonts w:ascii="Tahoma" w:eastAsia="Times New Roman" w:hAnsi="Tahoma" w:cs="Tahoma"/>
          <w:color w:val="000000"/>
          <w:sz w:val="28"/>
          <w:szCs w:val="28"/>
          <w:lang w:eastAsia="ru-RU"/>
        </w:rPr>
        <w:t>незаконное принятие либо извлечение в своих интересах, а равно в интересах иных лиц, лично или через посредников имущественных благ и преимуществ лицами, замещающими государственные должности, а равно должности государственной гражданской или муниципальной службы,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w:t>
      </w:r>
      <w:proofErr w:type="gramEnd"/>
      <w:r>
        <w:rPr>
          <w:rFonts w:ascii="Tahoma" w:eastAsia="Times New Roman" w:hAnsi="Tahoma" w:cs="Tahoma"/>
          <w:color w:val="000000"/>
          <w:sz w:val="28"/>
          <w:szCs w:val="28"/>
          <w:lang w:eastAsia="ru-RU"/>
        </w:rPr>
        <w:t xml:space="preserve"> преимуществ.</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i/>
          <w:iCs/>
          <w:color w:val="000000"/>
          <w:sz w:val="28"/>
          <w:szCs w:val="28"/>
          <w:lang w:eastAsia="ru-RU"/>
        </w:rPr>
        <w:t>(Статья 1. п. 1 Закона Республики Татарстан «О противодействии коррупции в Республике Татарстан» от 4 мая 2006 г. N 34-ЗРТ).</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8"/>
          <w:szCs w:val="28"/>
          <w:lang w:eastAsia="ru-RU"/>
        </w:rPr>
        <w:t>Корруцпционное</w:t>
      </w:r>
      <w:proofErr w:type="spellEnd"/>
      <w:r>
        <w:rPr>
          <w:rFonts w:ascii="Tahoma" w:eastAsia="Times New Roman" w:hAnsi="Tahoma" w:cs="Tahoma"/>
          <w:b/>
          <w:bCs/>
          <w:color w:val="000000"/>
          <w:sz w:val="28"/>
          <w:szCs w:val="28"/>
          <w:lang w:eastAsia="ru-RU"/>
        </w:rPr>
        <w:t xml:space="preserve"> правонарушение:  </w:t>
      </w:r>
      <w:r>
        <w:rPr>
          <w:rFonts w:ascii="Tahoma" w:eastAsia="Times New Roman" w:hAnsi="Tahoma" w:cs="Tahoma"/>
          <w:color w:val="000000"/>
          <w:sz w:val="28"/>
          <w:szCs w:val="28"/>
          <w:lang w:eastAsia="ru-RU"/>
        </w:rPr>
        <w:t>это деяние, обладающее признаками коррупции, за которое действующими правовыми актами предусмотрена гражданско-правовая, дисциплинарная, административная или уголовная ответственность.</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i/>
          <w:iCs/>
          <w:color w:val="000000"/>
          <w:sz w:val="28"/>
          <w:szCs w:val="28"/>
          <w:lang w:eastAsia="ru-RU"/>
        </w:rPr>
        <w:t>(Статья 1. п. 2 Закона Республики Татарстан «О противодействии коррупции в Республике Татарстан»).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lastRenderedPageBreak/>
        <w:t>Общественная палата Республики Татарстан</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Pr>
          <w:rFonts w:ascii="Tahoma" w:eastAsia="Times New Roman" w:hAnsi="Tahoma" w:cs="Tahoma"/>
          <w:color w:val="000000"/>
          <w:sz w:val="21"/>
          <w:szCs w:val="21"/>
          <w:lang w:eastAsia="ru-RU"/>
        </w:rPr>
        <w:t>Татмедиа</w:t>
      </w:r>
      <w:proofErr w:type="spellEnd"/>
      <w:r>
        <w:rPr>
          <w:rFonts w:ascii="Tahoma" w:eastAsia="Times New Roman" w:hAnsi="Tahoma" w:cs="Tahoma"/>
          <w:color w:val="000000"/>
          <w:sz w:val="21"/>
          <w:szCs w:val="21"/>
          <w:lang w:eastAsia="ru-RU"/>
        </w:rPr>
        <w:t>»</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ВИДЫ КОРРУПЦИОННЫХ ПРАВОНАРУШЕНИЙ</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Классификация коррупционных правонарушений дается в Законе Республики Татарстан “О противодействии коррупции в Республике Татарстан”</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Дисциплинарные коррупционные проступки</w:t>
      </w:r>
      <w:r>
        <w:rPr>
          <w:rFonts w:ascii="Tahoma" w:eastAsia="Times New Roman" w:hAnsi="Tahoma" w:cs="Tahoma"/>
          <w:color w:val="000000"/>
          <w:sz w:val="28"/>
          <w:szCs w:val="28"/>
          <w:lang w:eastAsia="ru-RU"/>
        </w:rPr>
        <w:t> – проступки, обладающие признаками коррупции и не являющиеся преступлениями или административными правонарушениями, за которые установлена дисциплинарная ответственность.</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Административные коррупционные правонарушения</w:t>
      </w:r>
      <w:r>
        <w:rPr>
          <w:rFonts w:ascii="Tahoma" w:eastAsia="Times New Roman" w:hAnsi="Tahoma" w:cs="Tahoma"/>
          <w:color w:val="000000"/>
          <w:sz w:val="28"/>
          <w:szCs w:val="28"/>
          <w:lang w:eastAsia="ru-RU"/>
        </w:rPr>
        <w:t> – обладающие признаками коррупции и не являющиеся преступлениями правонарушения, за которые установлена административная ответственность.</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Коррупционные преступления</w:t>
      </w:r>
      <w:r>
        <w:rPr>
          <w:rFonts w:ascii="Tahoma" w:eastAsia="Times New Roman" w:hAnsi="Tahoma" w:cs="Tahoma"/>
          <w:color w:val="000000"/>
          <w:sz w:val="28"/>
          <w:szCs w:val="28"/>
          <w:lang w:eastAsia="ru-RU"/>
        </w:rPr>
        <w:t> – виновно совершенные общественно опасные деяния, предусмотренные соответствующими статьями Уголовного кодекса Российской Федерации, содержащие признаки коррупции, предусмотренные статье 1 п. 1 Закона Республики Татарстан «О противодействии коррупции в Республике Татарстан».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Преступления, связанные с коррупционными преступлениями – </w:t>
      </w:r>
      <w:r>
        <w:rPr>
          <w:rFonts w:ascii="Tahoma" w:eastAsia="Times New Roman" w:hAnsi="Tahoma" w:cs="Tahoma"/>
          <w:color w:val="000000"/>
          <w:sz w:val="28"/>
          <w:szCs w:val="28"/>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любые общественно опасные деяния, предусмотренные статьями Уголовного кодекса Российской Федерации, совершенные в соучастии с лицами, которые могут быть признаны виновными в совершении коррупционных преступлений.</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i/>
          <w:iCs/>
          <w:color w:val="000000"/>
          <w:sz w:val="28"/>
          <w:szCs w:val="28"/>
          <w:lang w:eastAsia="ru-RU"/>
        </w:rPr>
        <w:t>(Часть 2 статьи 5  Закона Республики Татарстан «О противодействии коррупции в Республике Татарстан»).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К основным коррупционным преступлениям, могут быть отнесены такие виды  уголовно наказуемых деяний: злоупотребление должностными и иными полномочиями; получение и дача взятки;</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служебный подлог.</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Tahoma" w:eastAsia="Times New Roman" w:hAnsi="Tahoma" w:cs="Tahoma"/>
          <w:b/>
          <w:bCs/>
          <w:i/>
          <w:iCs/>
          <w:color w:val="000000"/>
          <w:sz w:val="28"/>
          <w:szCs w:val="28"/>
          <w:lang w:eastAsia="ru-RU"/>
        </w:rPr>
        <w:t xml:space="preserve">В широком значении понятия коррупционных преступлений, к числу уголовно наказуемых деяний данного характера, можно отнести: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Tahoma" w:eastAsia="Times New Roman" w:hAnsi="Tahoma" w:cs="Tahoma"/>
          <w:b/>
          <w:bCs/>
          <w:i/>
          <w:iCs/>
          <w:color w:val="000000"/>
          <w:sz w:val="28"/>
          <w:szCs w:val="28"/>
          <w:lang w:eastAsia="ru-RU"/>
        </w:rPr>
        <w:t xml:space="preserve">воспрепятствование законной предпринимательской или иной деятельности; незаконное участие в предпринимательской деятельности; регистрация незаконных сделок с землей; провокация взятки либо коммерческого подкупа.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lastRenderedPageBreak/>
        <w:t>Общественная палата Республики Татарстан</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Pr>
          <w:rFonts w:ascii="Tahoma" w:eastAsia="Times New Roman" w:hAnsi="Tahoma" w:cs="Tahoma"/>
          <w:color w:val="000000"/>
          <w:sz w:val="21"/>
          <w:szCs w:val="21"/>
          <w:lang w:eastAsia="ru-RU"/>
        </w:rPr>
        <w:t>Татмедиа</w:t>
      </w:r>
      <w:proofErr w:type="spellEnd"/>
      <w:r>
        <w:rPr>
          <w:rFonts w:ascii="Tahoma" w:eastAsia="Times New Roman" w:hAnsi="Tahoma" w:cs="Tahoma"/>
          <w:color w:val="000000"/>
          <w:sz w:val="21"/>
          <w:szCs w:val="21"/>
          <w:lang w:eastAsia="ru-RU"/>
        </w:rPr>
        <w:t>»</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ЧТО ТАКОЕ ЗЛОУПОТРЕБЛЕНИЕ ПОЛНОМОЧИЯМИ?</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Уголовный кодекс Российской Федерации</w:t>
      </w:r>
      <w:r>
        <w:rPr>
          <w:rFonts w:ascii="Tahoma" w:eastAsia="Times New Roman" w:hAnsi="Tahoma" w:cs="Tahoma"/>
          <w:color w:val="000000"/>
          <w:sz w:val="28"/>
          <w:szCs w:val="28"/>
          <w:lang w:eastAsia="ru-RU"/>
        </w:rPr>
        <w:t> </w:t>
      </w:r>
      <w:r>
        <w:rPr>
          <w:rFonts w:ascii="Tahoma" w:eastAsia="Times New Roman" w:hAnsi="Tahoma" w:cs="Tahoma"/>
          <w:b/>
          <w:bCs/>
          <w:color w:val="000000"/>
          <w:sz w:val="28"/>
          <w:szCs w:val="28"/>
          <w:lang w:eastAsia="ru-RU"/>
        </w:rPr>
        <w:t>предусматривает несколько видов преступлений, связанных со злоупотреблением полномочиями (статья 201), злоупотреблением полномочиями частными нотариусами и аудиторами (статья 202) и злоупотреблением должностными полномочиями (статья 285). О превышении должностных полномочий говорится в статье 286.</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Злоупотребление должностными полномочиями – </w:t>
      </w:r>
      <w:r>
        <w:rPr>
          <w:rFonts w:ascii="Tahoma" w:eastAsia="Times New Roman" w:hAnsi="Tahoma" w:cs="Tahoma"/>
          <w:color w:val="000000"/>
          <w:sz w:val="28"/>
          <w:szCs w:val="28"/>
          <w:lang w:eastAsia="ru-RU"/>
        </w:rPr>
        <w:t>коррупционное преступление, ответственность за которое предусмотрена статьей 285 Уголовного кодекса Российской Федерации.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Злоупотребление полномочиями – </w:t>
      </w:r>
      <w:r>
        <w:rPr>
          <w:rFonts w:ascii="Tahoma" w:eastAsia="Times New Roman" w:hAnsi="Tahoma" w:cs="Tahoma"/>
          <w:color w:val="000000"/>
          <w:sz w:val="28"/>
          <w:szCs w:val="28"/>
          <w:lang w:eastAsia="ru-RU"/>
        </w:rPr>
        <w:t xml:space="preserve">коррупционное преступление, ответственность за которое предусмотрена статьей 201 Уголовного кодекса Российской Федерации. </w:t>
      </w:r>
      <w:proofErr w:type="gramStart"/>
      <w:r>
        <w:rPr>
          <w:rFonts w:ascii="Tahoma" w:eastAsia="Times New Roman" w:hAnsi="Tahoma" w:cs="Tahoma"/>
          <w:color w:val="000000"/>
          <w:sz w:val="28"/>
          <w:szCs w:val="28"/>
          <w:lang w:eastAsia="ru-RU"/>
        </w:rPr>
        <w:t>Суть указанного преступления заключается в использовании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w:t>
      </w:r>
      <w:proofErr w:type="gramEnd"/>
      <w:r>
        <w:rPr>
          <w:rFonts w:ascii="Tahoma" w:eastAsia="Times New Roman" w:hAnsi="Tahoma" w:cs="Tahoma"/>
          <w:color w:val="000000"/>
          <w:sz w:val="28"/>
          <w:szCs w:val="28"/>
          <w:lang w:eastAsia="ru-RU"/>
        </w:rPr>
        <w:t xml:space="preserve"> государства.</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Злоупотребление полномочиями частными нотариусами и аудиторами – </w:t>
      </w:r>
      <w:r>
        <w:rPr>
          <w:rFonts w:ascii="Tahoma" w:eastAsia="Times New Roman" w:hAnsi="Tahoma" w:cs="Tahoma"/>
          <w:color w:val="000000"/>
          <w:sz w:val="28"/>
          <w:szCs w:val="28"/>
          <w:lang w:eastAsia="ru-RU"/>
        </w:rPr>
        <w:t xml:space="preserve">коррупционное преступление, ответственность за которое предусмотрена статьей 202 Уголовного кодекса Российской Федерации. </w:t>
      </w:r>
      <w:proofErr w:type="gramStart"/>
      <w:r>
        <w:rPr>
          <w:rFonts w:ascii="Tahoma" w:eastAsia="Times New Roman" w:hAnsi="Tahoma" w:cs="Tahoma"/>
          <w:color w:val="000000"/>
          <w:sz w:val="28"/>
          <w:szCs w:val="28"/>
          <w:lang w:eastAsia="ru-RU"/>
        </w:rPr>
        <w:t>Суть указанного преступления заключается в использовании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w:t>
      </w:r>
      <w:proofErr w:type="gramEnd"/>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lastRenderedPageBreak/>
        <w:t>Общественная палата Республики Татарстан</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Pr>
          <w:rFonts w:ascii="Tahoma" w:eastAsia="Times New Roman" w:hAnsi="Tahoma" w:cs="Tahoma"/>
          <w:color w:val="000000"/>
          <w:sz w:val="21"/>
          <w:szCs w:val="21"/>
          <w:lang w:eastAsia="ru-RU"/>
        </w:rPr>
        <w:t>Татмедиа</w:t>
      </w:r>
      <w:proofErr w:type="spellEnd"/>
      <w:r>
        <w:rPr>
          <w:rFonts w:ascii="Tahoma" w:eastAsia="Times New Roman" w:hAnsi="Tahoma" w:cs="Tahoma"/>
          <w:color w:val="000000"/>
          <w:sz w:val="21"/>
          <w:szCs w:val="21"/>
          <w:lang w:eastAsia="ru-RU"/>
        </w:rPr>
        <w:t>»</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Pr="00CC2933" w:rsidRDefault="00CC2933" w:rsidP="00CC2933">
      <w:pPr>
        <w:shd w:val="clear" w:color="auto" w:fill="FFFFFF"/>
        <w:spacing w:after="0" w:line="240" w:lineRule="auto"/>
        <w:rPr>
          <w:rFonts w:ascii="Times New Roman" w:eastAsia="Times New Roman" w:hAnsi="Times New Roman" w:cs="Times New Roman"/>
          <w:color w:val="000000"/>
          <w:sz w:val="21"/>
          <w:szCs w:val="21"/>
          <w:lang w:eastAsia="ru-RU"/>
        </w:rPr>
      </w:pPr>
      <w:r w:rsidRPr="00CC2933">
        <w:rPr>
          <w:rFonts w:ascii="Times New Roman" w:eastAsia="Times New Roman" w:hAnsi="Times New Roman" w:cs="Times New Roman"/>
          <w:b/>
          <w:bCs/>
          <w:color w:val="000000"/>
          <w:sz w:val="21"/>
          <w:szCs w:val="21"/>
          <w:lang w:eastAsia="ru-RU"/>
        </w:rPr>
        <w:t> </w:t>
      </w:r>
    </w:p>
    <w:p w:rsidR="00CC2933" w:rsidRPr="00CC2933" w:rsidRDefault="00CC2933" w:rsidP="00CC2933">
      <w:pPr>
        <w:shd w:val="clear" w:color="auto" w:fill="FFFFFF"/>
        <w:spacing w:after="0" w:line="240" w:lineRule="auto"/>
        <w:rPr>
          <w:rFonts w:ascii="Times New Roman" w:eastAsia="Times New Roman" w:hAnsi="Times New Roman" w:cs="Times New Roman"/>
          <w:color w:val="000000"/>
          <w:sz w:val="21"/>
          <w:szCs w:val="21"/>
          <w:lang w:eastAsia="ru-RU"/>
        </w:rPr>
      </w:pPr>
      <w:r w:rsidRPr="00CC2933">
        <w:rPr>
          <w:rFonts w:ascii="Times New Roman" w:eastAsia="Times New Roman" w:hAnsi="Times New Roman" w:cs="Times New Roman"/>
          <w:b/>
          <w:bCs/>
          <w:color w:val="000000"/>
          <w:sz w:val="28"/>
          <w:szCs w:val="28"/>
          <w:lang w:eastAsia="ru-RU"/>
        </w:rPr>
        <w:t>ОТВЕТСТВЕННОСТЬ ЗА ЗЛОУПОТРЕБЛЕНИЕ ПОЛНОМОЧИЯМИ</w:t>
      </w:r>
    </w:p>
    <w:p w:rsidR="00CC2933" w:rsidRPr="00CC2933" w:rsidRDefault="00CC2933" w:rsidP="00CC2933">
      <w:pPr>
        <w:shd w:val="clear" w:color="auto" w:fill="FFFFFF"/>
        <w:spacing w:after="0" w:line="240" w:lineRule="auto"/>
        <w:rPr>
          <w:rFonts w:ascii="Times New Roman" w:eastAsia="Times New Roman" w:hAnsi="Times New Roman" w:cs="Times New Roman"/>
          <w:color w:val="000000"/>
          <w:sz w:val="21"/>
          <w:szCs w:val="21"/>
          <w:lang w:eastAsia="ru-RU"/>
        </w:rPr>
      </w:pPr>
      <w:r w:rsidRPr="00CC2933">
        <w:rPr>
          <w:rFonts w:ascii="Times New Roman" w:eastAsia="Times New Roman" w:hAnsi="Times New Roman" w:cs="Times New Roman"/>
          <w:b/>
          <w:bCs/>
          <w:color w:val="000000"/>
          <w:sz w:val="21"/>
          <w:szCs w:val="21"/>
          <w:lang w:eastAsia="ru-RU"/>
        </w:rPr>
        <w:t> </w:t>
      </w:r>
    </w:p>
    <w:p w:rsidR="00CC2933" w:rsidRP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1"/>
          <w:szCs w:val="21"/>
          <w:lang w:eastAsia="ru-RU"/>
        </w:rPr>
      </w:pPr>
      <w:r w:rsidRPr="00CC2933">
        <w:rPr>
          <w:rFonts w:ascii="Times New Roman" w:eastAsia="Times New Roman" w:hAnsi="Times New Roman" w:cs="Times New Roman"/>
          <w:b/>
          <w:bCs/>
          <w:color w:val="000000"/>
          <w:sz w:val="28"/>
          <w:szCs w:val="28"/>
          <w:lang w:eastAsia="ru-RU"/>
        </w:rPr>
        <w:t xml:space="preserve">Статья 285 Уголовного кодекса Российской Федерации </w:t>
      </w:r>
    </w:p>
    <w:p w:rsidR="00CC2933" w:rsidRPr="00CC2933" w:rsidRDefault="00CC2933" w:rsidP="00CC2933">
      <w:pPr>
        <w:shd w:val="clear" w:color="auto" w:fill="FFFFFF"/>
        <w:spacing w:after="0" w:line="240" w:lineRule="auto"/>
        <w:ind w:firstLine="540"/>
        <w:rPr>
          <w:rFonts w:ascii="Times New Roman" w:eastAsia="Times New Roman" w:hAnsi="Times New Roman" w:cs="Times New Roman"/>
          <w:color w:val="000000"/>
          <w:sz w:val="21"/>
          <w:szCs w:val="21"/>
          <w:lang w:eastAsia="ru-RU"/>
        </w:rPr>
      </w:pPr>
      <w:proofErr w:type="gramStart"/>
      <w:r w:rsidRPr="00CC2933">
        <w:rPr>
          <w:rFonts w:ascii="Times New Roman" w:eastAsia="Times New Roman" w:hAnsi="Times New Roman" w:cs="Times New Roman"/>
          <w:b/>
          <w:bCs/>
          <w:color w:val="000000"/>
          <w:sz w:val="28"/>
          <w:szCs w:val="28"/>
          <w:lang w:eastAsia="ru-RU"/>
        </w:rPr>
        <w:t xml:space="preserve">Злоупотребление должностными полномочиями  </w:t>
      </w:r>
      <w:r w:rsidRPr="00CC2933">
        <w:rPr>
          <w:rFonts w:ascii="Times New Roman" w:eastAsia="Times New Roman" w:hAnsi="Times New Roman" w:cs="Times New Roman"/>
          <w:b/>
          <w:bCs/>
          <w:color w:val="000000"/>
          <w:sz w:val="24"/>
          <w:szCs w:val="24"/>
          <w:lang w:eastAsia="ru-RU"/>
        </w:rPr>
        <w:t> </w:t>
      </w:r>
      <w:r w:rsidRPr="00CC2933">
        <w:rPr>
          <w:rFonts w:ascii="Times New Roman" w:eastAsia="Times New Roman" w:hAnsi="Times New Roman" w:cs="Times New Roman"/>
          <w:b/>
          <w:bCs/>
          <w:i/>
          <w:iCs/>
          <w:color w:val="000000"/>
          <w:sz w:val="28"/>
          <w:szCs w:val="28"/>
          <w:lang w:eastAsia="ru-RU"/>
        </w:rPr>
        <w:t>наказывается </w:t>
      </w:r>
      <w:r w:rsidRPr="00CC2933">
        <w:rPr>
          <w:rFonts w:ascii="Times New Roman" w:eastAsia="Times New Roman" w:hAnsi="Times New Roman" w:cs="Times New Roman"/>
          <w:color w:val="000000"/>
          <w:sz w:val="28"/>
          <w:szCs w:val="28"/>
          <w:lang w:eastAsia="ru-RU"/>
        </w:rPr>
        <w:t>штрафом в размере </w:t>
      </w:r>
      <w:r w:rsidRPr="00CC2933">
        <w:rPr>
          <w:rFonts w:ascii="Times New Roman" w:eastAsia="Times New Roman" w:hAnsi="Times New Roman" w:cs="Times New Roman"/>
          <w:b/>
          <w:bCs/>
          <w:i/>
          <w:iCs/>
          <w:color w:val="000000"/>
          <w:sz w:val="28"/>
          <w:szCs w:val="28"/>
          <w:lang w:eastAsia="ru-RU"/>
        </w:rPr>
        <w:t>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roofErr w:type="gramEnd"/>
    </w:p>
    <w:p w:rsidR="00CC2933" w:rsidRPr="00CC2933" w:rsidRDefault="00CC2933" w:rsidP="00CC2933">
      <w:pPr>
        <w:shd w:val="clear" w:color="auto" w:fill="FFFFFF"/>
        <w:spacing w:after="0" w:line="240" w:lineRule="auto"/>
        <w:ind w:firstLine="540"/>
        <w:rPr>
          <w:rFonts w:ascii="Times New Roman" w:eastAsia="Times New Roman" w:hAnsi="Times New Roman" w:cs="Times New Roman"/>
          <w:color w:val="000000"/>
          <w:sz w:val="21"/>
          <w:szCs w:val="21"/>
          <w:lang w:eastAsia="ru-RU"/>
        </w:rPr>
      </w:pPr>
      <w:proofErr w:type="gramStart"/>
      <w:r w:rsidRPr="00CC2933">
        <w:rPr>
          <w:rFonts w:ascii="Times New Roman" w:eastAsia="Times New Roman" w:hAnsi="Times New Roman" w:cs="Times New Roman"/>
          <w:b/>
          <w:bCs/>
          <w:i/>
          <w:iCs/>
          <w:color w:val="000000"/>
          <w:sz w:val="28"/>
          <w:szCs w:val="28"/>
          <w:lang w:eastAsia="ru-RU"/>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w:t>
      </w:r>
      <w:proofErr w:type="gramEnd"/>
      <w:r w:rsidRPr="00CC2933">
        <w:rPr>
          <w:rFonts w:ascii="Times New Roman" w:eastAsia="Times New Roman" w:hAnsi="Times New Roman" w:cs="Times New Roman"/>
          <w:b/>
          <w:bCs/>
          <w:i/>
          <w:iCs/>
          <w:color w:val="000000"/>
          <w:sz w:val="28"/>
          <w:szCs w:val="28"/>
          <w:lang w:eastAsia="ru-RU"/>
        </w:rPr>
        <w:t xml:space="preserve"> права занимать определенные должности или заниматься определенной деятельностью на срок до трех лет или без такового.</w:t>
      </w:r>
    </w:p>
    <w:p w:rsidR="00CC2933" w:rsidRP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1"/>
          <w:szCs w:val="21"/>
          <w:lang w:eastAsia="ru-RU"/>
        </w:rPr>
      </w:pPr>
      <w:r w:rsidRPr="00CC2933">
        <w:rPr>
          <w:rFonts w:ascii="Times New Roman" w:eastAsia="Times New Roman" w:hAnsi="Times New Roman" w:cs="Times New Roman"/>
          <w:b/>
          <w:bCs/>
          <w:i/>
          <w:iCs/>
          <w:color w:val="000000"/>
          <w:sz w:val="28"/>
          <w:szCs w:val="28"/>
          <w:lang w:eastAsia="ru-RU"/>
        </w:rPr>
        <w:t>Те же деяния, повлекшие тяжкие последствия, наказываются</w:t>
      </w:r>
      <w:r w:rsidRPr="00CC2933">
        <w:rPr>
          <w:rFonts w:ascii="Times New Roman" w:eastAsia="Times New Roman" w:hAnsi="Times New Roman" w:cs="Times New Roman"/>
          <w:color w:val="000000"/>
          <w:sz w:val="28"/>
          <w:szCs w:val="28"/>
          <w:lang w:eastAsia="ru-RU"/>
        </w:rPr>
        <w:t xml:space="preserve"> </w:t>
      </w:r>
      <w:r w:rsidRPr="00CC2933">
        <w:rPr>
          <w:rFonts w:ascii="Times New Roman" w:eastAsia="Times New Roman" w:hAnsi="Times New Roman" w:cs="Times New Roman"/>
          <w:b/>
          <w:bCs/>
          <w:i/>
          <w:iCs/>
          <w:color w:val="000000"/>
          <w:sz w:val="28"/>
          <w:szCs w:val="28"/>
          <w:lang w:eastAsia="ru-RU"/>
        </w:rPr>
        <w:t>лишением свободы на срок до 10 лет с лишением права занимать определенные должности или заниматься определенной деятельностью на срок до 3 лет.</w:t>
      </w:r>
    </w:p>
    <w:p w:rsidR="00CC2933" w:rsidRPr="00CC2933" w:rsidRDefault="00CC2933" w:rsidP="00CC2933">
      <w:pPr>
        <w:shd w:val="clear" w:color="auto" w:fill="FFFFFF"/>
        <w:spacing w:after="0" w:line="240" w:lineRule="auto"/>
        <w:rPr>
          <w:rFonts w:ascii="Times New Roman" w:eastAsia="Times New Roman" w:hAnsi="Times New Roman" w:cs="Times New Roman"/>
          <w:color w:val="000000"/>
          <w:sz w:val="21"/>
          <w:szCs w:val="21"/>
          <w:lang w:eastAsia="ru-RU"/>
        </w:rPr>
      </w:pPr>
      <w:r w:rsidRPr="00CC2933">
        <w:rPr>
          <w:rFonts w:ascii="Times New Roman" w:eastAsia="Times New Roman" w:hAnsi="Times New Roman" w:cs="Times New Roman"/>
          <w:b/>
          <w:bCs/>
          <w:color w:val="000000"/>
          <w:sz w:val="21"/>
          <w:szCs w:val="21"/>
          <w:lang w:eastAsia="ru-RU"/>
        </w:rPr>
        <w:t> </w:t>
      </w:r>
    </w:p>
    <w:p w:rsidR="00CC2933" w:rsidRP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1"/>
          <w:szCs w:val="21"/>
          <w:lang w:eastAsia="ru-RU"/>
        </w:rPr>
      </w:pPr>
      <w:r w:rsidRPr="00CC2933">
        <w:rPr>
          <w:rFonts w:ascii="Times New Roman" w:eastAsia="Times New Roman" w:hAnsi="Times New Roman" w:cs="Times New Roman"/>
          <w:b/>
          <w:bCs/>
          <w:color w:val="000000"/>
          <w:sz w:val="28"/>
          <w:szCs w:val="28"/>
          <w:lang w:eastAsia="ru-RU"/>
        </w:rPr>
        <w:t xml:space="preserve">Статья 201 Уголовного кодекса Российской Федерации. </w:t>
      </w:r>
    </w:p>
    <w:p w:rsidR="00CC2933" w:rsidRPr="00CC2933" w:rsidRDefault="00CC2933" w:rsidP="00CC2933">
      <w:pPr>
        <w:shd w:val="clear" w:color="auto" w:fill="FFFFFF"/>
        <w:spacing w:after="0" w:line="240" w:lineRule="auto"/>
        <w:ind w:firstLine="540"/>
        <w:jc w:val="both"/>
        <w:rPr>
          <w:rFonts w:ascii="Times New Roman" w:eastAsia="Times New Roman" w:hAnsi="Times New Roman" w:cs="Times New Roman"/>
          <w:color w:val="000000"/>
          <w:sz w:val="21"/>
          <w:szCs w:val="21"/>
          <w:lang w:eastAsia="ru-RU"/>
        </w:rPr>
      </w:pPr>
      <w:proofErr w:type="gramStart"/>
      <w:r w:rsidRPr="00CC2933">
        <w:rPr>
          <w:rFonts w:ascii="Times New Roman" w:eastAsia="Times New Roman" w:hAnsi="Times New Roman" w:cs="Times New Roman"/>
          <w:b/>
          <w:bCs/>
          <w:color w:val="000000"/>
          <w:sz w:val="28"/>
          <w:szCs w:val="28"/>
          <w:lang w:eastAsia="ru-RU"/>
        </w:rPr>
        <w:t>Злоупотребление полномочиями</w:t>
      </w:r>
      <w:r w:rsidRPr="00CC2933">
        <w:rPr>
          <w:rFonts w:ascii="Times New Roman" w:eastAsia="Times New Roman" w:hAnsi="Times New Roman" w:cs="Times New Roman"/>
          <w:b/>
          <w:bCs/>
          <w:i/>
          <w:iCs/>
          <w:color w:val="000000"/>
          <w:sz w:val="28"/>
          <w:szCs w:val="28"/>
          <w:lang w:eastAsia="ru-RU"/>
        </w:rPr>
        <w:t> наказывается </w:t>
      </w:r>
      <w:r w:rsidRPr="00CC2933">
        <w:rPr>
          <w:rFonts w:ascii="Times New Roman" w:eastAsia="Times New Roman" w:hAnsi="Times New Roman" w:cs="Times New Roman"/>
          <w:color w:val="000000"/>
          <w:sz w:val="28"/>
          <w:szCs w:val="28"/>
          <w:lang w:eastAsia="ru-RU"/>
        </w:rPr>
        <w:t>штрафом </w:t>
      </w:r>
      <w:r w:rsidRPr="00CC2933">
        <w:rPr>
          <w:rFonts w:ascii="Times New Roman" w:eastAsia="Times New Roman" w:hAnsi="Times New Roman" w:cs="Times New Roman"/>
          <w:b/>
          <w:bCs/>
          <w:i/>
          <w:iCs/>
          <w:color w:val="000000"/>
          <w:sz w:val="28"/>
          <w:szCs w:val="28"/>
          <w:lang w:eastAsia="ru-RU"/>
        </w:rPr>
        <w:t>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w:t>
      </w:r>
      <w:proofErr w:type="gramEnd"/>
      <w:r w:rsidRPr="00CC2933">
        <w:rPr>
          <w:rFonts w:ascii="Times New Roman" w:eastAsia="Times New Roman" w:hAnsi="Times New Roman" w:cs="Times New Roman"/>
          <w:b/>
          <w:bCs/>
          <w:i/>
          <w:iCs/>
          <w:color w:val="000000"/>
          <w:sz w:val="28"/>
          <w:szCs w:val="28"/>
          <w:lang w:eastAsia="ru-RU"/>
        </w:rPr>
        <w:t xml:space="preserve"> срок до четырех лет.</w:t>
      </w:r>
    </w:p>
    <w:p w:rsidR="00CC2933" w:rsidRPr="00CC2933" w:rsidRDefault="00CC2933" w:rsidP="00CC2933">
      <w:pPr>
        <w:shd w:val="clear" w:color="auto" w:fill="FFFFFF"/>
        <w:spacing w:after="0" w:line="240" w:lineRule="auto"/>
        <w:ind w:firstLine="540"/>
        <w:jc w:val="both"/>
        <w:rPr>
          <w:rFonts w:ascii="Times New Roman" w:eastAsia="Times New Roman" w:hAnsi="Times New Roman" w:cs="Times New Roman"/>
          <w:color w:val="000000"/>
          <w:sz w:val="21"/>
          <w:szCs w:val="21"/>
          <w:lang w:eastAsia="ru-RU"/>
        </w:rPr>
      </w:pPr>
      <w:proofErr w:type="gramStart"/>
      <w:r w:rsidRPr="00CC2933">
        <w:rPr>
          <w:rFonts w:ascii="Times New Roman" w:eastAsia="Times New Roman" w:hAnsi="Times New Roman" w:cs="Times New Roman"/>
          <w:b/>
          <w:bCs/>
          <w:i/>
          <w:iCs/>
          <w:color w:val="000000"/>
          <w:sz w:val="28"/>
          <w:szCs w:val="28"/>
          <w:lang w:eastAsia="ru-RU"/>
        </w:rPr>
        <w:t>То же деяние, повлекшее тяжкие последствия,- наказывается</w:t>
      </w:r>
      <w:r w:rsidRPr="00CC2933">
        <w:rPr>
          <w:rFonts w:ascii="Times New Roman" w:eastAsia="Times New Roman" w:hAnsi="Times New Roman" w:cs="Times New Roman"/>
          <w:color w:val="000000"/>
          <w:sz w:val="28"/>
          <w:szCs w:val="28"/>
          <w:lang w:eastAsia="ru-RU"/>
        </w:rPr>
        <w:t> штрафом </w:t>
      </w:r>
      <w:r w:rsidRPr="00CC2933">
        <w:rPr>
          <w:rFonts w:ascii="Times New Roman" w:eastAsia="Times New Roman" w:hAnsi="Times New Roman" w:cs="Times New Roman"/>
          <w:b/>
          <w:bCs/>
          <w:i/>
          <w:iCs/>
          <w:color w:val="000000"/>
          <w:sz w:val="28"/>
          <w:szCs w:val="28"/>
          <w:lang w:eastAsia="ru-RU"/>
        </w:rPr>
        <w:t>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пяти лет.</w:t>
      </w:r>
      <w:proofErr w:type="gramEnd"/>
    </w:p>
    <w:p w:rsidR="00CC2933" w:rsidRP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1"/>
          <w:szCs w:val="21"/>
          <w:lang w:eastAsia="ru-RU"/>
        </w:rPr>
      </w:pPr>
      <w:r w:rsidRPr="00CC2933">
        <w:rPr>
          <w:rFonts w:ascii="Times New Roman" w:eastAsia="Times New Roman" w:hAnsi="Times New Roman" w:cs="Times New Roman"/>
          <w:b/>
          <w:bCs/>
          <w:i/>
          <w:iCs/>
          <w:color w:val="000000"/>
          <w:sz w:val="21"/>
          <w:szCs w:val="21"/>
          <w:lang w:eastAsia="ru-RU"/>
        </w:rPr>
        <w:t> </w:t>
      </w:r>
    </w:p>
    <w:p w:rsidR="00CC2933" w:rsidRP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1"/>
          <w:szCs w:val="21"/>
          <w:lang w:eastAsia="ru-RU"/>
        </w:rPr>
      </w:pPr>
      <w:r w:rsidRPr="00CC2933">
        <w:rPr>
          <w:rFonts w:ascii="Times New Roman" w:eastAsia="Times New Roman" w:hAnsi="Times New Roman" w:cs="Times New Roman"/>
          <w:b/>
          <w:bCs/>
          <w:color w:val="000000"/>
          <w:sz w:val="21"/>
          <w:szCs w:val="21"/>
          <w:lang w:eastAsia="ru-RU"/>
        </w:rPr>
        <w:t> </w:t>
      </w:r>
    </w:p>
    <w:p w:rsidR="00CC2933" w:rsidRP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1"/>
          <w:szCs w:val="21"/>
          <w:lang w:eastAsia="ru-RU"/>
        </w:rPr>
      </w:pPr>
      <w:r w:rsidRPr="00CC2933">
        <w:rPr>
          <w:rFonts w:ascii="Times New Roman" w:eastAsia="Times New Roman" w:hAnsi="Times New Roman" w:cs="Times New Roman"/>
          <w:b/>
          <w:bCs/>
          <w:color w:val="000000"/>
          <w:sz w:val="21"/>
          <w:szCs w:val="21"/>
          <w:lang w:eastAsia="ru-RU"/>
        </w:rPr>
        <w:t>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Courier New" w:eastAsia="Times New Roman" w:hAnsi="Courier New" w:cs="Courier New"/>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Общественная палата Республики Татарстан</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Pr>
          <w:rFonts w:ascii="Tahoma" w:eastAsia="Times New Roman" w:hAnsi="Tahoma" w:cs="Tahoma"/>
          <w:color w:val="000000"/>
          <w:sz w:val="21"/>
          <w:szCs w:val="21"/>
          <w:lang w:eastAsia="ru-RU"/>
        </w:rPr>
        <w:t>Татмедиа</w:t>
      </w:r>
      <w:proofErr w:type="spellEnd"/>
      <w:r>
        <w:rPr>
          <w:rFonts w:ascii="Tahoma" w:eastAsia="Times New Roman" w:hAnsi="Tahoma" w:cs="Tahoma"/>
          <w:color w:val="000000"/>
          <w:sz w:val="21"/>
          <w:szCs w:val="21"/>
          <w:lang w:eastAsia="ru-RU"/>
        </w:rPr>
        <w:t>»</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Courier New" w:eastAsia="Times New Roman" w:hAnsi="Courier New" w:cs="Courier New"/>
          <w:b/>
          <w:bCs/>
          <w:color w:val="000000"/>
          <w:sz w:val="21"/>
          <w:szCs w:val="21"/>
          <w:lang w:eastAsia="ru-RU"/>
        </w:rPr>
        <w:t>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Courier New" w:eastAsia="Times New Roman" w:hAnsi="Courier New" w:cs="Courier New"/>
          <w:b/>
          <w:bCs/>
          <w:color w:val="000000"/>
          <w:sz w:val="21"/>
          <w:szCs w:val="21"/>
          <w:lang w:eastAsia="ru-RU"/>
        </w:rPr>
        <w:t>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Tahoma" w:eastAsia="Times New Roman" w:hAnsi="Tahoma" w:cs="Tahoma"/>
          <w:b/>
          <w:bCs/>
          <w:color w:val="000000"/>
          <w:sz w:val="28"/>
          <w:szCs w:val="28"/>
          <w:lang w:eastAsia="ru-RU"/>
        </w:rPr>
        <w:t xml:space="preserve">Статья 202  Уголовного кодекса Российской Федерации </w:t>
      </w:r>
    </w:p>
    <w:p w:rsidR="00CC2933" w:rsidRDefault="00CC2933" w:rsidP="00CC2933">
      <w:pPr>
        <w:shd w:val="clear" w:color="auto" w:fill="FFFFFF"/>
        <w:spacing w:after="0" w:line="240" w:lineRule="auto"/>
        <w:ind w:firstLine="540"/>
        <w:jc w:val="both"/>
        <w:rPr>
          <w:rFonts w:ascii="Tahoma" w:eastAsia="Times New Roman" w:hAnsi="Tahoma" w:cs="Tahoma"/>
          <w:color w:val="000000"/>
          <w:sz w:val="21"/>
          <w:szCs w:val="21"/>
          <w:lang w:eastAsia="ru-RU"/>
        </w:rPr>
      </w:pPr>
      <w:proofErr w:type="spellStart"/>
      <w:proofErr w:type="gramStart"/>
      <w:r>
        <w:rPr>
          <w:rFonts w:ascii="Tahoma" w:eastAsia="Times New Roman" w:hAnsi="Tahoma" w:cs="Tahoma"/>
          <w:b/>
          <w:bCs/>
          <w:color w:val="000000"/>
          <w:sz w:val="28"/>
          <w:szCs w:val="28"/>
          <w:lang w:eastAsia="ru-RU"/>
        </w:rPr>
        <w:t>Злоупотреблнение</w:t>
      </w:r>
      <w:proofErr w:type="spellEnd"/>
      <w:r>
        <w:rPr>
          <w:rFonts w:ascii="Tahoma" w:eastAsia="Times New Roman" w:hAnsi="Tahoma" w:cs="Tahoma"/>
          <w:b/>
          <w:bCs/>
          <w:color w:val="000000"/>
          <w:sz w:val="28"/>
          <w:szCs w:val="28"/>
          <w:lang w:eastAsia="ru-RU"/>
        </w:rPr>
        <w:t xml:space="preserve"> полномочиями частными нотариусами и </w:t>
      </w:r>
      <w:proofErr w:type="spellStart"/>
      <w:r>
        <w:rPr>
          <w:rFonts w:ascii="Tahoma" w:eastAsia="Times New Roman" w:hAnsi="Tahoma" w:cs="Tahoma"/>
          <w:b/>
          <w:bCs/>
          <w:color w:val="000000"/>
          <w:sz w:val="28"/>
          <w:szCs w:val="28"/>
          <w:lang w:eastAsia="ru-RU"/>
        </w:rPr>
        <w:t>авудиторами</w:t>
      </w:r>
      <w:proofErr w:type="spellEnd"/>
      <w:r>
        <w:rPr>
          <w:rFonts w:ascii="Tahoma" w:eastAsia="Times New Roman" w:hAnsi="Tahoma" w:cs="Tahoma"/>
          <w:b/>
          <w:bCs/>
          <w:color w:val="000000"/>
          <w:sz w:val="24"/>
          <w:szCs w:val="24"/>
          <w:lang w:eastAsia="ru-RU"/>
        </w:rPr>
        <w:t>  </w:t>
      </w:r>
      <w:r>
        <w:rPr>
          <w:rFonts w:ascii="Tahoma" w:eastAsia="Times New Roman" w:hAnsi="Tahoma" w:cs="Tahoma"/>
          <w:b/>
          <w:bCs/>
          <w:i/>
          <w:iCs/>
          <w:color w:val="000000"/>
          <w:sz w:val="28"/>
          <w:szCs w:val="28"/>
          <w:lang w:eastAsia="ru-RU"/>
        </w:rPr>
        <w:t>наказывается штрафом в размере</w:t>
      </w:r>
      <w:r>
        <w:rPr>
          <w:rFonts w:ascii="Tahoma" w:eastAsia="Times New Roman" w:hAnsi="Tahoma" w:cs="Tahoma"/>
          <w:color w:val="000000"/>
          <w:sz w:val="28"/>
          <w:szCs w:val="28"/>
          <w:lang w:eastAsia="ru-RU"/>
        </w:rPr>
        <w:t> </w:t>
      </w:r>
      <w:r>
        <w:rPr>
          <w:rFonts w:ascii="Tahoma" w:eastAsia="Times New Roman" w:hAnsi="Tahoma" w:cs="Tahoma"/>
          <w:b/>
          <w:bCs/>
          <w:i/>
          <w:iCs/>
          <w:color w:val="000000"/>
          <w:sz w:val="28"/>
          <w:szCs w:val="28"/>
          <w:lang w:eastAsia="ru-RU"/>
        </w:rPr>
        <w:t xml:space="preserve">от ста тысяч до трехсот тысяч рублей или в размере заработной платы или иного дохода осужденного за период от одного года до двух лет, либо </w:t>
      </w:r>
      <w:r>
        <w:rPr>
          <w:rFonts w:ascii="Tahoma" w:eastAsia="Times New Roman" w:hAnsi="Tahoma" w:cs="Tahoma"/>
          <w:b/>
          <w:bCs/>
          <w:i/>
          <w:iCs/>
          <w:color w:val="000000"/>
          <w:sz w:val="28"/>
          <w:szCs w:val="28"/>
          <w:lang w:eastAsia="ru-RU"/>
        </w:rPr>
        <w:lastRenderedPageBreak/>
        <w:t>арестом на срок от трех до шести месяцев, либо лишением свободы на срок до трех лет с лишением права занимать определенные должности или заниматься определенной</w:t>
      </w:r>
      <w:proofErr w:type="gramEnd"/>
      <w:r>
        <w:rPr>
          <w:rFonts w:ascii="Tahoma" w:eastAsia="Times New Roman" w:hAnsi="Tahoma" w:cs="Tahoma"/>
          <w:b/>
          <w:bCs/>
          <w:i/>
          <w:iCs/>
          <w:color w:val="000000"/>
          <w:sz w:val="28"/>
          <w:szCs w:val="28"/>
          <w:lang w:eastAsia="ru-RU"/>
        </w:rPr>
        <w:t xml:space="preserve"> деятельностью на срок до трех лет.</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Courier New" w:eastAsia="Times New Roman" w:hAnsi="Courier New" w:cs="Courier New"/>
          <w:b/>
          <w:bCs/>
          <w:color w:val="000000"/>
          <w:sz w:val="21"/>
          <w:szCs w:val="21"/>
          <w:lang w:eastAsia="ru-RU"/>
        </w:rPr>
        <w:t>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proofErr w:type="gramStart"/>
      <w:r>
        <w:rPr>
          <w:rFonts w:ascii="Tahoma" w:eastAsia="Times New Roman" w:hAnsi="Tahoma" w:cs="Tahoma"/>
          <w:b/>
          <w:bCs/>
          <w:i/>
          <w:iCs/>
          <w:color w:val="000000"/>
          <w:sz w:val="28"/>
          <w:szCs w:val="28"/>
          <w:lang w:eastAsia="ru-RU"/>
        </w:rPr>
        <w:t>То же деяние, совершенное в отношении заведомо несовершеннолетнего или недееспособного лица либо неоднократно,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арестом на срок от четырех до шести месяцев, либо лишением свободы на срок до пяти лет с лишением</w:t>
      </w:r>
      <w:proofErr w:type="gramEnd"/>
      <w:r>
        <w:rPr>
          <w:rFonts w:ascii="Tahoma" w:eastAsia="Times New Roman" w:hAnsi="Tahoma" w:cs="Tahoma"/>
          <w:b/>
          <w:bCs/>
          <w:i/>
          <w:iCs/>
          <w:color w:val="000000"/>
          <w:sz w:val="28"/>
          <w:szCs w:val="28"/>
          <w:lang w:eastAsia="ru-RU"/>
        </w:rPr>
        <w:t xml:space="preserve"> права занимать определенные должности или заниматься определенной деятельностью на срок до трех лет.</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Courier New" w:eastAsia="Times New Roman" w:hAnsi="Courier New" w:cs="Courier New"/>
          <w:b/>
          <w:bCs/>
          <w:color w:val="000000"/>
          <w:sz w:val="21"/>
          <w:szCs w:val="21"/>
          <w:lang w:eastAsia="ru-RU"/>
        </w:rPr>
        <w:t>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Courier New" w:eastAsia="Times New Roman" w:hAnsi="Courier New" w:cs="Courier New"/>
          <w:b/>
          <w:bCs/>
          <w:color w:val="000000"/>
          <w:sz w:val="21"/>
          <w:szCs w:val="21"/>
          <w:lang w:eastAsia="ru-RU"/>
        </w:rPr>
        <w:t>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Tahoma" w:eastAsia="Times New Roman" w:hAnsi="Tahoma" w:cs="Tahoma"/>
          <w:b/>
          <w:bCs/>
          <w:color w:val="000000"/>
          <w:sz w:val="28"/>
          <w:szCs w:val="28"/>
          <w:lang w:eastAsia="ru-RU"/>
        </w:rPr>
        <w:t>ЧТО ТАКОЕ НЕЗАКОННОЕ УЧАСТИЕ В ПРЕДПРИНИМАТЕЛЬСКОЙ ДЕЯТЕЛЬНОСТИ?</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Courier New" w:eastAsia="Times New Roman" w:hAnsi="Courier New" w:cs="Courier New"/>
          <w:b/>
          <w:bCs/>
          <w:color w:val="000000"/>
          <w:sz w:val="21"/>
          <w:szCs w:val="21"/>
          <w:lang w:eastAsia="ru-RU"/>
        </w:rPr>
        <w:t>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Tahoma" w:eastAsia="Times New Roman" w:hAnsi="Tahoma" w:cs="Tahoma"/>
          <w:b/>
          <w:bCs/>
          <w:color w:val="000000"/>
          <w:sz w:val="28"/>
          <w:szCs w:val="28"/>
          <w:lang w:eastAsia="ru-RU"/>
        </w:rPr>
        <w:t xml:space="preserve">Незаконное участие в предпринимательской деятельности  -   </w:t>
      </w:r>
      <w:r>
        <w:rPr>
          <w:rFonts w:ascii="Tahoma" w:eastAsia="Times New Roman" w:hAnsi="Tahoma" w:cs="Tahoma"/>
          <w:color w:val="000000"/>
          <w:sz w:val="28"/>
          <w:szCs w:val="28"/>
          <w:lang w:eastAsia="ru-RU"/>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покровительством в иной форме.</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Courier New" w:eastAsia="Times New Roman" w:hAnsi="Courier New" w:cs="Courier New"/>
          <w:b/>
          <w:bCs/>
          <w:color w:val="000000"/>
          <w:sz w:val="21"/>
          <w:szCs w:val="21"/>
          <w:lang w:eastAsia="ru-RU"/>
        </w:rPr>
        <w:t>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Courier New" w:eastAsia="Times New Roman" w:hAnsi="Courier New" w:cs="Courier New"/>
          <w:b/>
          <w:bCs/>
          <w:color w:val="000000"/>
          <w:sz w:val="21"/>
          <w:szCs w:val="21"/>
          <w:lang w:eastAsia="ru-RU"/>
        </w:rPr>
        <w:t>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Tahoma" w:eastAsia="Times New Roman" w:hAnsi="Tahoma" w:cs="Tahoma"/>
          <w:b/>
          <w:bCs/>
          <w:color w:val="000000"/>
          <w:sz w:val="28"/>
          <w:szCs w:val="28"/>
          <w:lang w:eastAsia="ru-RU"/>
        </w:rPr>
        <w:t>ОТВЕТСТВЕННОСТЬ ЗА НЕЗАКОННОЕ УЧАСТИЕ В ПРЕДПРИНИМАТЕЛЬСКОЙ ДЕЯТЕЛЬНОСТИ</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Courier New" w:eastAsia="Times New Roman" w:hAnsi="Courier New" w:cs="Courier New"/>
          <w:color w:val="000000"/>
          <w:sz w:val="21"/>
          <w:szCs w:val="21"/>
          <w:lang w:eastAsia="ru-RU"/>
        </w:rPr>
        <w:t>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Tahoma" w:eastAsia="Times New Roman" w:hAnsi="Tahoma" w:cs="Tahoma"/>
          <w:b/>
          <w:bCs/>
          <w:color w:val="000000"/>
          <w:sz w:val="28"/>
          <w:szCs w:val="28"/>
          <w:lang w:eastAsia="ru-RU"/>
        </w:rPr>
        <w:t>Статья 289 Уголовного кодекса Российской Федерации </w:t>
      </w:r>
    </w:p>
    <w:p w:rsidR="00CC2933" w:rsidRDefault="00CC2933" w:rsidP="00CC2933">
      <w:pPr>
        <w:shd w:val="clear" w:color="auto" w:fill="FFFFFF"/>
        <w:spacing w:after="0" w:line="240" w:lineRule="auto"/>
        <w:ind w:firstLine="540"/>
        <w:jc w:val="both"/>
        <w:rPr>
          <w:rFonts w:ascii="Tahoma" w:eastAsia="Times New Roman" w:hAnsi="Tahoma" w:cs="Tahoma"/>
          <w:color w:val="000000"/>
          <w:sz w:val="21"/>
          <w:szCs w:val="21"/>
          <w:lang w:eastAsia="ru-RU"/>
        </w:rPr>
      </w:pPr>
      <w:proofErr w:type="gramStart"/>
      <w:r>
        <w:rPr>
          <w:rFonts w:ascii="Tahoma" w:eastAsia="Times New Roman" w:hAnsi="Tahoma" w:cs="Tahoma"/>
          <w:b/>
          <w:bCs/>
          <w:color w:val="000000"/>
          <w:sz w:val="28"/>
          <w:szCs w:val="28"/>
          <w:lang w:eastAsia="ru-RU"/>
        </w:rPr>
        <w:t>Незаконное участие в предпринимательской деятельности, </w:t>
      </w:r>
      <w:r>
        <w:rPr>
          <w:rFonts w:ascii="Tahoma" w:eastAsia="Times New Roman" w:hAnsi="Tahoma" w:cs="Tahoma"/>
          <w:color w:val="000000"/>
          <w:sz w:val="28"/>
          <w:szCs w:val="28"/>
          <w:lang w:eastAsia="ru-RU"/>
        </w:rPr>
        <w:t>      </w:t>
      </w:r>
      <w:r>
        <w:rPr>
          <w:rFonts w:ascii="Tahoma" w:eastAsia="Times New Roman" w:hAnsi="Tahoma" w:cs="Tahoma"/>
          <w:b/>
          <w:bCs/>
          <w:i/>
          <w:iCs/>
          <w:color w:val="000000"/>
          <w:sz w:val="28"/>
          <w:szCs w:val="28"/>
          <w:lang w:eastAsia="ru-RU"/>
        </w:rPr>
        <w:t>наказывается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арестом на срок от трех</w:t>
      </w:r>
      <w:proofErr w:type="gramEnd"/>
      <w:r>
        <w:rPr>
          <w:rFonts w:ascii="Tahoma" w:eastAsia="Times New Roman" w:hAnsi="Tahoma" w:cs="Tahoma"/>
          <w:b/>
          <w:bCs/>
          <w:i/>
          <w:iCs/>
          <w:color w:val="000000"/>
          <w:sz w:val="28"/>
          <w:szCs w:val="28"/>
          <w:lang w:eastAsia="ru-RU"/>
        </w:rPr>
        <w:t xml:space="preserve"> до шести месяцев, либо лишением свободы на срок до двух лет.</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Courier New" w:eastAsia="Times New Roman" w:hAnsi="Courier New" w:cs="Courier New"/>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lastRenderedPageBreak/>
        <w:t>Общественная палата Республики Татарстан</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Pr>
          <w:rFonts w:ascii="Tahoma" w:eastAsia="Times New Roman" w:hAnsi="Tahoma" w:cs="Tahoma"/>
          <w:color w:val="000000"/>
          <w:sz w:val="21"/>
          <w:szCs w:val="21"/>
          <w:lang w:eastAsia="ru-RU"/>
        </w:rPr>
        <w:t>Татмедиа</w:t>
      </w:r>
      <w:proofErr w:type="spellEnd"/>
      <w:r>
        <w:rPr>
          <w:rFonts w:ascii="Tahoma" w:eastAsia="Times New Roman" w:hAnsi="Tahoma" w:cs="Tahoma"/>
          <w:color w:val="000000"/>
          <w:sz w:val="21"/>
          <w:szCs w:val="21"/>
          <w:lang w:eastAsia="ru-RU"/>
        </w:rPr>
        <w:t>»</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Courier New" w:eastAsia="Times New Roman" w:hAnsi="Courier New" w:cs="Courier New"/>
          <w:b/>
          <w:bCs/>
          <w:color w:val="000000"/>
          <w:sz w:val="21"/>
          <w:szCs w:val="21"/>
          <w:lang w:eastAsia="ru-RU"/>
        </w:rPr>
        <w:t>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Courier New" w:eastAsia="Times New Roman" w:hAnsi="Courier New" w:cs="Courier New"/>
          <w:b/>
          <w:bCs/>
          <w:color w:val="000000"/>
          <w:sz w:val="21"/>
          <w:szCs w:val="21"/>
          <w:lang w:eastAsia="ru-RU"/>
        </w:rPr>
        <w:t>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Tahoma" w:eastAsia="Times New Roman" w:hAnsi="Tahoma" w:cs="Tahoma"/>
          <w:b/>
          <w:bCs/>
          <w:color w:val="000000"/>
          <w:sz w:val="28"/>
          <w:szCs w:val="28"/>
          <w:lang w:eastAsia="ru-RU"/>
        </w:rPr>
        <w:t>ЧТО ТАКОЕ СЛУЖЕБНЫЙ ПОДЛОГ?</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Courier New" w:eastAsia="Times New Roman" w:hAnsi="Courier New" w:cs="Courier New"/>
          <w:color w:val="000000"/>
          <w:sz w:val="21"/>
          <w:szCs w:val="21"/>
          <w:lang w:eastAsia="ru-RU"/>
        </w:rPr>
        <w:t>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proofErr w:type="gramStart"/>
      <w:r>
        <w:rPr>
          <w:rFonts w:ascii="Tahoma" w:eastAsia="Times New Roman" w:hAnsi="Tahoma" w:cs="Tahoma"/>
          <w:b/>
          <w:bCs/>
          <w:color w:val="000000"/>
          <w:sz w:val="28"/>
          <w:szCs w:val="28"/>
          <w:lang w:eastAsia="ru-RU"/>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roofErr w:type="gramEnd"/>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Courier New" w:eastAsia="Times New Roman" w:hAnsi="Courier New" w:cs="Courier New"/>
          <w:b/>
          <w:bCs/>
          <w:color w:val="000000"/>
          <w:sz w:val="21"/>
          <w:szCs w:val="21"/>
          <w:lang w:eastAsia="ru-RU"/>
        </w:rPr>
        <w:t>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Tahoma" w:eastAsia="Times New Roman" w:hAnsi="Tahoma" w:cs="Tahoma"/>
          <w:b/>
          <w:bCs/>
          <w:color w:val="000000"/>
          <w:sz w:val="28"/>
          <w:szCs w:val="28"/>
          <w:lang w:eastAsia="ru-RU"/>
        </w:rPr>
        <w:t>ОТВЕТСТВЕННОСТЬ ЗА СЛУЖЕБНЫЙ ПОДЛОГ</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Courier New" w:eastAsia="Times New Roman" w:hAnsi="Courier New" w:cs="Courier New"/>
          <w:b/>
          <w:bCs/>
          <w:color w:val="000000"/>
          <w:sz w:val="21"/>
          <w:szCs w:val="21"/>
          <w:lang w:eastAsia="ru-RU"/>
        </w:rPr>
        <w:t>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Tahoma" w:eastAsia="Times New Roman" w:hAnsi="Tahoma" w:cs="Tahoma"/>
          <w:b/>
          <w:bCs/>
          <w:color w:val="000000"/>
          <w:sz w:val="28"/>
          <w:szCs w:val="28"/>
          <w:lang w:eastAsia="ru-RU"/>
        </w:rPr>
        <w:t xml:space="preserve">Статья 292 Уголовного кодекса Российской Федерации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proofErr w:type="gramStart"/>
      <w:r>
        <w:rPr>
          <w:rFonts w:ascii="Tahoma" w:eastAsia="Times New Roman" w:hAnsi="Tahoma" w:cs="Tahoma"/>
          <w:b/>
          <w:bCs/>
          <w:color w:val="000000"/>
          <w:sz w:val="28"/>
          <w:szCs w:val="28"/>
          <w:lang w:eastAsia="ru-RU"/>
        </w:rPr>
        <w:t>Служебный подлог</w:t>
      </w:r>
      <w:r>
        <w:rPr>
          <w:rFonts w:ascii="Tahoma" w:eastAsia="Times New Roman" w:hAnsi="Tahoma" w:cs="Tahoma"/>
          <w:color w:val="000000"/>
          <w:sz w:val="28"/>
          <w:szCs w:val="28"/>
          <w:lang w:eastAsia="ru-RU"/>
        </w:rPr>
        <w:t xml:space="preserve"> </w:t>
      </w:r>
      <w:r>
        <w:rPr>
          <w:rFonts w:ascii="Tahoma" w:eastAsia="Times New Roman" w:hAnsi="Tahoma" w:cs="Tahoma"/>
          <w:b/>
          <w:bCs/>
          <w:i/>
          <w:iCs/>
          <w:color w:val="000000"/>
          <w:sz w:val="28"/>
          <w:szCs w:val="28"/>
          <w:lang w:eastAsia="ru-RU"/>
        </w:rPr>
        <w:t>наказывается  штрафом в размере до 80 тысяч рублей или в размере заработной платы или иного дохода осужденного за период до 6 месяцев, либо обязательными работами на срок от 180 восьмидесяти до 240 часов, либо исправительными работами на срок от 1 года до 2 лет, либо арестом на срок от 3 до 6 месяцев, либо лишением свободы на срок</w:t>
      </w:r>
      <w:proofErr w:type="gramEnd"/>
      <w:r>
        <w:rPr>
          <w:rFonts w:ascii="Tahoma" w:eastAsia="Times New Roman" w:hAnsi="Tahoma" w:cs="Tahoma"/>
          <w:b/>
          <w:bCs/>
          <w:i/>
          <w:iCs/>
          <w:color w:val="000000"/>
          <w:sz w:val="28"/>
          <w:szCs w:val="28"/>
          <w:lang w:eastAsia="ru-RU"/>
        </w:rPr>
        <w:t xml:space="preserve"> до 2 лет.</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Courier New" w:eastAsia="Times New Roman" w:hAnsi="Courier New" w:cs="Courier New"/>
          <w:b/>
          <w:bCs/>
          <w:color w:val="000000"/>
          <w:sz w:val="21"/>
          <w:szCs w:val="21"/>
          <w:lang w:eastAsia="ru-RU"/>
        </w:rPr>
        <w:t>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Tahoma" w:eastAsia="Times New Roman" w:hAnsi="Tahoma" w:cs="Tahoma"/>
          <w:b/>
          <w:bCs/>
          <w:color w:val="000000"/>
          <w:sz w:val="28"/>
          <w:szCs w:val="28"/>
          <w:lang w:eastAsia="ru-RU"/>
        </w:rPr>
        <w:t>ЧТО ТАКОЕ ВОСПРЕПЯТСТВОВАНИЕ ЗАКОННОЙ ПРЕДПРИНИМАТЕЛЬСКОЙ ДЕЯТЕЛЬНОСТИ?</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Courier New" w:eastAsia="Times New Roman" w:hAnsi="Courier New" w:cs="Courier New"/>
          <w:b/>
          <w:bCs/>
          <w:color w:val="000000"/>
          <w:sz w:val="21"/>
          <w:szCs w:val="21"/>
          <w:lang w:eastAsia="ru-RU"/>
        </w:rPr>
        <w:t>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Tahoma" w:eastAsia="Times New Roman" w:hAnsi="Tahoma" w:cs="Tahoma"/>
          <w:b/>
          <w:bCs/>
          <w:color w:val="000000"/>
          <w:sz w:val="28"/>
          <w:szCs w:val="28"/>
          <w:lang w:eastAsia="ru-RU"/>
        </w:rPr>
        <w:t xml:space="preserve">Воспрепятствование законной предпринимательской деятельности </w:t>
      </w:r>
      <w:proofErr w:type="gramStart"/>
      <w:r>
        <w:rPr>
          <w:rFonts w:ascii="Tahoma" w:eastAsia="Times New Roman" w:hAnsi="Tahoma" w:cs="Tahoma"/>
          <w:b/>
          <w:bCs/>
          <w:color w:val="000000"/>
          <w:sz w:val="28"/>
          <w:szCs w:val="28"/>
          <w:lang w:eastAsia="ru-RU"/>
        </w:rPr>
        <w:t>-</w:t>
      </w:r>
      <w:r>
        <w:rPr>
          <w:rFonts w:ascii="Tahoma" w:eastAsia="Times New Roman" w:hAnsi="Tahoma" w:cs="Tahoma"/>
          <w:color w:val="000000"/>
          <w:sz w:val="28"/>
          <w:szCs w:val="28"/>
          <w:lang w:eastAsia="ru-RU"/>
        </w:rPr>
        <w:t>н</w:t>
      </w:r>
      <w:proofErr w:type="gramEnd"/>
      <w:r>
        <w:rPr>
          <w:rFonts w:ascii="Tahoma" w:eastAsia="Times New Roman" w:hAnsi="Tahoma" w:cs="Tahoma"/>
          <w:color w:val="000000"/>
          <w:sz w:val="28"/>
          <w:szCs w:val="28"/>
          <w:lang w:eastAsia="ru-RU"/>
        </w:rPr>
        <w:t xml:space="preserve">еправомерный отказ в регистрации индивидуального предпринимателя или коммерческой организации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коммерческой организации в зависимости от организационно-правовой формы или формы собственности, а равно ограничение самостоятельности либо иное незаконное вмешательство в деятельность </w:t>
      </w:r>
      <w:proofErr w:type="gramStart"/>
      <w:r>
        <w:rPr>
          <w:rFonts w:ascii="Tahoma" w:eastAsia="Times New Roman" w:hAnsi="Tahoma" w:cs="Tahoma"/>
          <w:color w:val="000000"/>
          <w:sz w:val="28"/>
          <w:szCs w:val="28"/>
          <w:lang w:eastAsia="ru-RU"/>
        </w:rPr>
        <w:t>индивидуального</w:t>
      </w:r>
      <w:proofErr w:type="gramEnd"/>
      <w:r>
        <w:rPr>
          <w:rFonts w:ascii="Tahoma" w:eastAsia="Times New Roman" w:hAnsi="Tahoma" w:cs="Tahoma"/>
          <w:color w:val="000000"/>
          <w:sz w:val="28"/>
          <w:szCs w:val="28"/>
          <w:lang w:eastAsia="ru-RU"/>
        </w:rPr>
        <w:t>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Tahoma" w:eastAsia="Times New Roman" w:hAnsi="Tahoma" w:cs="Tahoma"/>
          <w:color w:val="000000"/>
          <w:sz w:val="28"/>
          <w:szCs w:val="28"/>
          <w:lang w:eastAsia="ru-RU"/>
        </w:rPr>
        <w:t xml:space="preserve">предпринимателя или коммерческой организации, если эти деяния совершены должностным лицом использованием своего служебного положения.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lastRenderedPageBreak/>
        <w:t>Общественная палата Республики Татарстан</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Pr>
          <w:rFonts w:ascii="Tahoma" w:eastAsia="Times New Roman" w:hAnsi="Tahoma" w:cs="Tahoma"/>
          <w:color w:val="000000"/>
          <w:sz w:val="21"/>
          <w:szCs w:val="21"/>
          <w:lang w:eastAsia="ru-RU"/>
        </w:rPr>
        <w:t>Татмедиа</w:t>
      </w:r>
      <w:proofErr w:type="spellEnd"/>
      <w:r>
        <w:rPr>
          <w:rFonts w:ascii="Tahoma" w:eastAsia="Times New Roman" w:hAnsi="Tahoma" w:cs="Tahoma"/>
          <w:color w:val="000000"/>
          <w:sz w:val="21"/>
          <w:szCs w:val="21"/>
          <w:lang w:eastAsia="ru-RU"/>
        </w:rPr>
        <w:t>»</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Courier New" w:eastAsia="Times New Roman" w:hAnsi="Courier New" w:cs="Courier New"/>
          <w:b/>
          <w:bCs/>
          <w:color w:val="000000"/>
          <w:sz w:val="21"/>
          <w:szCs w:val="21"/>
          <w:lang w:eastAsia="ru-RU"/>
        </w:rPr>
        <w:t>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Courier New" w:eastAsia="Times New Roman" w:hAnsi="Courier New" w:cs="Courier New"/>
          <w:b/>
          <w:bCs/>
          <w:color w:val="000000"/>
          <w:sz w:val="21"/>
          <w:szCs w:val="21"/>
          <w:lang w:eastAsia="ru-RU"/>
        </w:rPr>
        <w:t>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Tahoma" w:eastAsia="Times New Roman" w:hAnsi="Tahoma" w:cs="Tahoma"/>
          <w:b/>
          <w:bCs/>
          <w:color w:val="000000"/>
          <w:sz w:val="28"/>
          <w:szCs w:val="28"/>
          <w:lang w:eastAsia="ru-RU"/>
        </w:rPr>
        <w:t>ОТВЕТСТВЕННОСТЬ ЗА ВОСПРЕПЯТСТВОВАНИЕ ЗАКОННОЙ ПРЕДПРИНИМАТЕЛЬСКОЙ  ДЕЯТЕЛЬНОСТИ</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Courier New" w:eastAsia="Times New Roman" w:hAnsi="Courier New" w:cs="Courier New"/>
          <w:b/>
          <w:bCs/>
          <w:color w:val="000000"/>
          <w:sz w:val="21"/>
          <w:szCs w:val="21"/>
          <w:lang w:eastAsia="ru-RU"/>
        </w:rPr>
        <w:t>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Tahoma" w:eastAsia="Times New Roman" w:hAnsi="Tahoma" w:cs="Tahoma"/>
          <w:b/>
          <w:bCs/>
          <w:color w:val="000000"/>
          <w:sz w:val="28"/>
          <w:szCs w:val="28"/>
          <w:lang w:eastAsia="ru-RU"/>
        </w:rPr>
        <w:t xml:space="preserve">Статья 169 Уголовного кодекса  Российской Федерации  Воспрепятствование законной предпринимательской деятельности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bCs/>
          <w:i/>
          <w:iCs/>
          <w:color w:val="000000"/>
          <w:sz w:val="28"/>
          <w:szCs w:val="28"/>
          <w:lang w:eastAsia="ru-RU"/>
        </w:rPr>
      </w:pPr>
      <w:proofErr w:type="gramStart"/>
      <w:r>
        <w:rPr>
          <w:rFonts w:ascii="Tahoma" w:eastAsia="Times New Roman" w:hAnsi="Tahoma" w:cs="Tahoma"/>
          <w:b/>
          <w:bCs/>
          <w:i/>
          <w:iCs/>
          <w:color w:val="000000"/>
          <w:sz w:val="28"/>
          <w:szCs w:val="28"/>
          <w:lang w:eastAsia="ru-RU"/>
        </w:rPr>
        <w:t>наказывается штрафом в размере до 200 тысяч рублей или в размере заработной платы или иного дохода осужденного за период до 18 месяцев, либо лишением права занимать определенные должности или заниматься определенной деятельностью на срок до 3 лет со штрафом в размере до 80 тысяч рублей или в размере заработной платы или иного дохода осужденного за период до 6 месяцев, либо</w:t>
      </w:r>
      <w:proofErr w:type="gramEnd"/>
      <w:r>
        <w:rPr>
          <w:rFonts w:ascii="Tahoma" w:eastAsia="Times New Roman" w:hAnsi="Tahoma" w:cs="Tahoma"/>
          <w:b/>
          <w:bCs/>
          <w:i/>
          <w:iCs/>
          <w:color w:val="000000"/>
          <w:sz w:val="28"/>
          <w:szCs w:val="28"/>
          <w:lang w:eastAsia="ru-RU"/>
        </w:rPr>
        <w:t xml:space="preserve"> обязательными работами на срок от 120 до 180 часов.</w:t>
      </w:r>
      <w:r>
        <w:rPr>
          <w:rFonts w:ascii="Tahoma" w:eastAsia="Times New Roman" w:hAnsi="Tahoma" w:cs="Tahoma"/>
          <w:b/>
          <w:bCs/>
          <w:i/>
          <w:iCs/>
          <w:color w:val="000000"/>
          <w:sz w:val="28"/>
          <w:szCs w:val="28"/>
          <w:lang w:eastAsia="ru-RU"/>
        </w:rPr>
        <w:br/>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bCs/>
          <w:i/>
          <w:iCs/>
          <w:color w:val="000000"/>
          <w:sz w:val="28"/>
          <w:szCs w:val="28"/>
          <w:lang w:eastAsia="ru-RU"/>
        </w:rPr>
      </w:pPr>
      <w:r>
        <w:rPr>
          <w:rFonts w:ascii="Tahoma" w:eastAsia="Times New Roman" w:hAnsi="Tahoma" w:cs="Tahoma"/>
          <w:b/>
          <w:bCs/>
          <w:i/>
          <w:iCs/>
          <w:color w:val="000000"/>
          <w:sz w:val="28"/>
          <w:szCs w:val="28"/>
          <w:lang w:eastAsia="ru-RU"/>
        </w:rPr>
        <w:t xml:space="preserve">2. </w:t>
      </w:r>
      <w:proofErr w:type="gramStart"/>
      <w:r>
        <w:rPr>
          <w:rFonts w:ascii="Tahoma" w:eastAsia="Times New Roman" w:hAnsi="Tahoma" w:cs="Tahoma"/>
          <w:b/>
          <w:bCs/>
          <w:i/>
          <w:iCs/>
          <w:color w:val="000000"/>
          <w:sz w:val="28"/>
          <w:szCs w:val="28"/>
          <w:lang w:eastAsia="ru-RU"/>
        </w:rPr>
        <w:t>Те же деяния, совершенные в нарушение вступившего в законную силу судебного акта, а равно причинившие крупный ущерб наказываются лишением права занимать определенные должности или заниматься определенной деятельностью на срок до 5 лет со штрафом в размере до 80 тысяч рублей или в размере заработной платы или иного дохода осужденного за период до 6 месяцев, либо обязательными работами на срок от</w:t>
      </w:r>
      <w:proofErr w:type="gramEnd"/>
      <w:r>
        <w:rPr>
          <w:rFonts w:ascii="Tahoma" w:eastAsia="Times New Roman" w:hAnsi="Tahoma" w:cs="Tahoma"/>
          <w:b/>
          <w:bCs/>
          <w:i/>
          <w:iCs/>
          <w:color w:val="000000"/>
          <w:sz w:val="28"/>
          <w:szCs w:val="28"/>
          <w:lang w:eastAsia="ru-RU"/>
        </w:rPr>
        <w:t xml:space="preserve"> 180 до 240 часов, либо арестом на срок от 4 до 6 месяцев, либо лишением свободы на срок до 2 лет.</w:t>
      </w:r>
      <w:r>
        <w:rPr>
          <w:rFonts w:ascii="Tahoma" w:eastAsia="Times New Roman" w:hAnsi="Tahoma" w:cs="Tahoma"/>
          <w:b/>
          <w:bCs/>
          <w:i/>
          <w:iCs/>
          <w:color w:val="000000"/>
          <w:sz w:val="28"/>
          <w:szCs w:val="28"/>
          <w:lang w:eastAsia="ru-RU"/>
        </w:rPr>
        <w:br/>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Tahoma" w:eastAsia="Times New Roman" w:hAnsi="Tahoma" w:cs="Tahoma"/>
          <w:b/>
          <w:bCs/>
          <w:color w:val="000000"/>
          <w:sz w:val="28"/>
          <w:szCs w:val="28"/>
          <w:lang w:eastAsia="ru-RU"/>
        </w:rPr>
        <w:t xml:space="preserve">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Tahoma" w:eastAsia="Times New Roman" w:hAnsi="Tahoma" w:cs="Tahoma"/>
          <w:b/>
          <w:bCs/>
          <w:color w:val="000000"/>
          <w:sz w:val="28"/>
          <w:szCs w:val="28"/>
          <w:lang w:eastAsia="ru-RU"/>
        </w:rPr>
        <w:t>РЕГИСТРАЦИЯ НЕЗАКОННЫХ СДЕЛОК С ЗЕМЛЕЙ</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Courier New" w:eastAsia="Times New Roman" w:hAnsi="Courier New" w:cs="Courier New"/>
          <w:color w:val="000000"/>
          <w:sz w:val="21"/>
          <w:szCs w:val="21"/>
          <w:lang w:eastAsia="ru-RU"/>
        </w:rPr>
        <w:t> </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Tahoma" w:eastAsia="Times New Roman" w:hAnsi="Tahoma" w:cs="Tahoma"/>
          <w:b/>
          <w:bCs/>
          <w:color w:val="000000"/>
          <w:sz w:val="28"/>
          <w:szCs w:val="28"/>
          <w:lang w:eastAsia="ru-RU"/>
        </w:rPr>
        <w:t xml:space="preserve"> Статья 170. Уголовного кодекса Российской Федерации </w:t>
      </w:r>
    </w:p>
    <w:p w:rsidR="00CC2933" w:rsidRDefault="00CC2933" w:rsidP="00CC2933">
      <w:pPr>
        <w:shd w:val="clear" w:color="auto" w:fill="FFFFFF"/>
        <w:spacing w:after="0" w:line="240" w:lineRule="auto"/>
        <w:ind w:firstLine="540"/>
        <w:jc w:val="both"/>
        <w:rPr>
          <w:rFonts w:ascii="Tahoma" w:eastAsia="Times New Roman" w:hAnsi="Tahoma" w:cs="Tahoma"/>
          <w:color w:val="000000"/>
          <w:sz w:val="21"/>
          <w:szCs w:val="21"/>
          <w:lang w:eastAsia="ru-RU"/>
        </w:rPr>
      </w:pPr>
      <w:proofErr w:type="gramStart"/>
      <w:r>
        <w:rPr>
          <w:rFonts w:ascii="Tahoma" w:eastAsia="Times New Roman" w:hAnsi="Tahoma" w:cs="Tahoma"/>
          <w:b/>
          <w:bCs/>
          <w:color w:val="000000"/>
          <w:sz w:val="28"/>
          <w:szCs w:val="28"/>
          <w:lang w:eastAsia="ru-RU"/>
        </w:rPr>
        <w:t>Регистрация заведомо незаконных сделок с землей, искажение учетных данных Государственного земельного кадастра,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w:t>
      </w:r>
      <w:r>
        <w:rPr>
          <w:rFonts w:ascii="Tahoma" w:eastAsia="Times New Roman" w:hAnsi="Tahoma" w:cs="Tahoma"/>
          <w:b/>
          <w:bCs/>
          <w:i/>
          <w:iCs/>
          <w:color w:val="000000"/>
          <w:sz w:val="28"/>
          <w:szCs w:val="28"/>
          <w:lang w:eastAsia="ru-RU"/>
        </w:rPr>
        <w:t>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w:t>
      </w:r>
      <w:proofErr w:type="gramEnd"/>
      <w:r>
        <w:rPr>
          <w:rFonts w:ascii="Tahoma" w:eastAsia="Times New Roman" w:hAnsi="Tahoma" w:cs="Tahoma"/>
          <w:b/>
          <w:bCs/>
          <w:i/>
          <w:iCs/>
          <w:color w:val="000000"/>
          <w:sz w:val="28"/>
          <w:szCs w:val="28"/>
          <w:lang w:eastAsia="ru-RU"/>
        </w:rPr>
        <w:t xml:space="preserve"> лишением права занимать определенные должности или заниматься определенной деятельностью на срок до трех лет, либо обязательными работами на срок от ста двадцати до ста восьмидесяти часов.</w:t>
      </w:r>
    </w:p>
    <w:p w:rsidR="00CC2933" w:rsidRDefault="00CC2933" w:rsidP="00CC2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Pr>
          <w:rFonts w:ascii="Courier New" w:eastAsia="Times New Roman" w:hAnsi="Courier New" w:cs="Courier New"/>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lastRenderedPageBreak/>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Общественная палата Республики Татарстан</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Pr>
          <w:rFonts w:ascii="Tahoma" w:eastAsia="Times New Roman" w:hAnsi="Tahoma" w:cs="Tahoma"/>
          <w:color w:val="000000"/>
          <w:sz w:val="21"/>
          <w:szCs w:val="21"/>
          <w:lang w:eastAsia="ru-RU"/>
        </w:rPr>
        <w:t>Татмедиа</w:t>
      </w:r>
      <w:proofErr w:type="spellEnd"/>
      <w:r>
        <w:rPr>
          <w:rFonts w:ascii="Tahoma" w:eastAsia="Times New Roman" w:hAnsi="Tahoma" w:cs="Tahoma"/>
          <w:color w:val="000000"/>
          <w:sz w:val="21"/>
          <w:szCs w:val="21"/>
          <w:lang w:eastAsia="ru-RU"/>
        </w:rPr>
        <w:t>»</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ЧТО ТАКОЕ ВЗЯТКА?</w:t>
      </w:r>
    </w:p>
    <w:p w:rsidR="00CC2933" w:rsidRDefault="00CC2933" w:rsidP="00CC2933">
      <w:pPr>
        <w:shd w:val="clear" w:color="auto" w:fill="FFFFFF"/>
        <w:spacing w:after="60" w:line="240" w:lineRule="auto"/>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Согласно определению, сформулированному  в словаре С.И. Ожегова</w:t>
      </w:r>
      <w:r>
        <w:rPr>
          <w:rFonts w:ascii="Tahoma" w:eastAsia="Times New Roman" w:hAnsi="Tahoma" w:cs="Tahoma"/>
          <w:b/>
          <w:bCs/>
          <w:color w:val="000000"/>
          <w:sz w:val="28"/>
          <w:szCs w:val="28"/>
          <w:lang w:eastAsia="ru-RU"/>
        </w:rPr>
        <w:t>, </w:t>
      </w:r>
      <w:r>
        <w:rPr>
          <w:rFonts w:ascii="Tahoma" w:eastAsia="Times New Roman" w:hAnsi="Tahoma" w:cs="Tahoma"/>
          <w:b/>
          <w:bCs/>
          <w:i/>
          <w:iCs/>
          <w:color w:val="000000"/>
          <w:sz w:val="28"/>
          <w:szCs w:val="28"/>
          <w:lang w:eastAsia="ru-RU"/>
        </w:rPr>
        <w:t>взятка это:</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Деньги или материальные ценности, даваемые должностному лицу как подкуп, как оплата караемых законом действий.  В настоящее время, сюда следует добавить и выгоды имущественного характера в пользу взяткодателя или представляемых им лиц.</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 xml:space="preserve">Взятки можно условно разделить </w:t>
      </w:r>
      <w:proofErr w:type="gramStart"/>
      <w:r>
        <w:rPr>
          <w:rFonts w:ascii="Tahoma" w:eastAsia="Times New Roman" w:hAnsi="Tahoma" w:cs="Tahoma"/>
          <w:color w:val="000000"/>
          <w:sz w:val="28"/>
          <w:szCs w:val="28"/>
          <w:lang w:eastAsia="ru-RU"/>
        </w:rPr>
        <w:t>на</w:t>
      </w:r>
      <w:proofErr w:type="gramEnd"/>
      <w:r>
        <w:rPr>
          <w:rFonts w:ascii="Tahoma" w:eastAsia="Times New Roman" w:hAnsi="Tahoma" w:cs="Tahoma"/>
          <w:color w:val="000000"/>
          <w:sz w:val="28"/>
          <w:szCs w:val="28"/>
          <w:lang w:eastAsia="ru-RU"/>
        </w:rPr>
        <w:t> </w:t>
      </w:r>
      <w:r>
        <w:rPr>
          <w:rFonts w:ascii="Tahoma" w:eastAsia="Times New Roman" w:hAnsi="Tahoma" w:cs="Tahoma"/>
          <w:b/>
          <w:bCs/>
          <w:i/>
          <w:iCs/>
          <w:color w:val="000000"/>
          <w:sz w:val="28"/>
          <w:szCs w:val="28"/>
          <w:lang w:eastAsia="ru-RU"/>
        </w:rPr>
        <w:t>явные и завуалированные</w:t>
      </w:r>
      <w:r>
        <w:rPr>
          <w:rFonts w:ascii="Tahoma" w:eastAsia="Times New Roman" w:hAnsi="Tahoma" w:cs="Tahoma"/>
          <w:color w:val="000000"/>
          <w:sz w:val="28"/>
          <w:szCs w:val="28"/>
          <w:lang w:eastAsia="ru-RU"/>
        </w:rPr>
        <w:t>.</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Взятка явная</w:t>
      </w:r>
      <w:r>
        <w:rPr>
          <w:rFonts w:ascii="Tahoma" w:eastAsia="Times New Roman" w:hAnsi="Tahoma" w:cs="Tahoma"/>
          <w:color w:val="000000"/>
          <w:sz w:val="28"/>
          <w:szCs w:val="28"/>
          <w:lang w:eastAsia="ru-RU"/>
        </w:rPr>
        <w:t>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Взятка завуалированная</w:t>
      </w:r>
      <w:r>
        <w:rPr>
          <w:rFonts w:ascii="Tahoma" w:eastAsia="Times New Roman" w:hAnsi="Tahoma" w:cs="Tahoma"/>
          <w:color w:val="000000"/>
          <w:sz w:val="28"/>
          <w:szCs w:val="28"/>
          <w:lang w:eastAsia="ru-RU"/>
        </w:rPr>
        <w:t xml:space="preserve"> – ситуация, при которой и </w:t>
      </w:r>
      <w:proofErr w:type="gramStart"/>
      <w:r>
        <w:rPr>
          <w:rFonts w:ascii="Tahoma" w:eastAsia="Times New Roman" w:hAnsi="Tahoma" w:cs="Tahoma"/>
          <w:color w:val="000000"/>
          <w:sz w:val="28"/>
          <w:szCs w:val="28"/>
          <w:lang w:eastAsia="ru-RU"/>
        </w:rPr>
        <w:t>взяткодатель</w:t>
      </w:r>
      <w:proofErr w:type="gramEnd"/>
      <w:r>
        <w:rPr>
          <w:rFonts w:ascii="Tahoma" w:eastAsia="Times New Roman" w:hAnsi="Tahoma" w:cs="Tahoma"/>
          <w:color w:val="000000"/>
          <w:sz w:val="28"/>
          <w:szCs w:val="28"/>
          <w:lang w:eastAsia="ru-RU"/>
        </w:rPr>
        <w:t xml:space="preserve">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Уголовный кодекс Российской Федерации</w:t>
      </w:r>
      <w:r>
        <w:rPr>
          <w:rFonts w:ascii="Tahoma" w:eastAsia="Times New Roman" w:hAnsi="Tahoma" w:cs="Tahoma"/>
          <w:color w:val="000000"/>
          <w:sz w:val="28"/>
          <w:szCs w:val="28"/>
          <w:lang w:eastAsia="ru-RU"/>
        </w:rPr>
        <w:t> </w:t>
      </w:r>
      <w:r>
        <w:rPr>
          <w:rFonts w:ascii="Tahoma" w:eastAsia="Times New Roman" w:hAnsi="Tahoma" w:cs="Tahoma"/>
          <w:b/>
          <w:bCs/>
          <w:color w:val="000000"/>
          <w:sz w:val="28"/>
          <w:szCs w:val="28"/>
          <w:lang w:eastAsia="ru-RU"/>
        </w:rPr>
        <w:t xml:space="preserve">предусматривает два вида преступлений, связанных с взяткой: получение взятки (статья 290) и дача взятки (статья 291). </w:t>
      </w:r>
      <w:proofErr w:type="spellStart"/>
      <w:r>
        <w:rPr>
          <w:rFonts w:ascii="Tahoma" w:eastAsia="Times New Roman" w:hAnsi="Tahoma" w:cs="Tahoma"/>
          <w:b/>
          <w:bCs/>
          <w:color w:val="000000"/>
          <w:sz w:val="28"/>
          <w:szCs w:val="28"/>
          <w:lang w:eastAsia="ru-RU"/>
        </w:rPr>
        <w:t>По-сути</w:t>
      </w:r>
      <w:proofErr w:type="spellEnd"/>
      <w:r>
        <w:rPr>
          <w:rFonts w:ascii="Tahoma" w:eastAsia="Times New Roman" w:hAnsi="Tahoma" w:cs="Tahoma"/>
          <w:b/>
          <w:bCs/>
          <w:color w:val="000000"/>
          <w:sz w:val="28"/>
          <w:szCs w:val="28"/>
          <w:lang w:eastAsia="ru-RU"/>
        </w:rPr>
        <w:t>, это две стороны одного преступления: ведь взятка означает, что есть тот, кто ее получает (взяткополучатель) и тот, кто ее дает (взяткодатель).</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ЧТО МОЖЕТ БЫТЬ ВЗЯТКОЙ?</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Взяткой могут быть:</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Предметы</w:t>
      </w:r>
      <w:r>
        <w:rPr>
          <w:rFonts w:ascii="Tahoma" w:eastAsia="Times New Roman" w:hAnsi="Tahoma" w:cs="Tahoma"/>
          <w:i/>
          <w:iCs/>
          <w:color w:val="000000"/>
          <w:sz w:val="28"/>
          <w:szCs w:val="28"/>
          <w:lang w:eastAsia="ru-RU"/>
        </w:rPr>
        <w:t> – 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Услуги и выгоды</w:t>
      </w:r>
      <w:r>
        <w:rPr>
          <w:rFonts w:ascii="Tahoma" w:eastAsia="Times New Roman" w:hAnsi="Tahoma" w:cs="Tahoma"/>
          <w:color w:val="000000"/>
          <w:sz w:val="28"/>
          <w:szCs w:val="28"/>
          <w:lang w:eastAsia="ru-RU"/>
        </w:rPr>
        <w:t> – </w:t>
      </w:r>
      <w:r>
        <w:rPr>
          <w:rFonts w:ascii="Tahoma" w:eastAsia="Times New Roman" w:hAnsi="Tahoma" w:cs="Tahoma"/>
          <w:i/>
          <w:iCs/>
          <w:color w:val="000000"/>
          <w:sz w:val="28"/>
          <w:szCs w:val="28"/>
          <w:lang w:eastAsia="ru-RU"/>
        </w:rPr>
        <w:t>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lastRenderedPageBreak/>
        <w:t>Общественная палата Республики Татарстан</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Pr>
          <w:rFonts w:ascii="Tahoma" w:eastAsia="Times New Roman" w:hAnsi="Tahoma" w:cs="Tahoma"/>
          <w:color w:val="000000"/>
          <w:sz w:val="21"/>
          <w:szCs w:val="21"/>
          <w:lang w:eastAsia="ru-RU"/>
        </w:rPr>
        <w:t>Татмедиа</w:t>
      </w:r>
      <w:proofErr w:type="spellEnd"/>
      <w:r>
        <w:rPr>
          <w:rFonts w:ascii="Tahoma" w:eastAsia="Times New Roman" w:hAnsi="Tahoma" w:cs="Tahoma"/>
          <w:color w:val="000000"/>
          <w:sz w:val="21"/>
          <w:szCs w:val="21"/>
          <w:lang w:eastAsia="ru-RU"/>
        </w:rPr>
        <w:t>»</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proofErr w:type="gramStart"/>
      <w:r>
        <w:rPr>
          <w:rFonts w:ascii="Tahoma" w:eastAsia="Times New Roman" w:hAnsi="Tahoma" w:cs="Tahoma"/>
          <w:b/>
          <w:bCs/>
          <w:i/>
          <w:iCs/>
          <w:color w:val="000000"/>
          <w:sz w:val="28"/>
          <w:szCs w:val="28"/>
          <w:lang w:eastAsia="ru-RU"/>
        </w:rPr>
        <w:t>Завуалированная форма взятки</w:t>
      </w:r>
      <w:r>
        <w:rPr>
          <w:rFonts w:ascii="Tahoma" w:eastAsia="Times New Roman" w:hAnsi="Tahoma" w:cs="Tahoma"/>
          <w:color w:val="000000"/>
          <w:sz w:val="28"/>
          <w:szCs w:val="28"/>
          <w:lang w:eastAsia="ru-RU"/>
        </w:rPr>
        <w:t> – </w:t>
      </w:r>
      <w:r>
        <w:rPr>
          <w:rFonts w:ascii="Tahoma" w:eastAsia="Times New Roman" w:hAnsi="Tahoma" w:cs="Tahoma"/>
          <w:i/>
          <w:iCs/>
          <w:color w:val="000000"/>
          <w:sz w:val="28"/>
          <w:szCs w:val="28"/>
          <w:lang w:eastAsia="ru-RU"/>
        </w:rPr>
        <w:t>передача денег якобы в долг, банковская ссуда в долг или под видом погашения несуществующего кредита, оплата товаров по заниженной цене и покупка товаров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w:t>
      </w:r>
      <w:proofErr w:type="gramEnd"/>
      <w:r>
        <w:rPr>
          <w:rFonts w:ascii="Tahoma" w:eastAsia="Times New Roman" w:hAnsi="Tahoma" w:cs="Tahoma"/>
          <w:i/>
          <w:iCs/>
          <w:color w:val="000000"/>
          <w:sz w:val="28"/>
          <w:szCs w:val="28"/>
          <w:lang w:eastAsia="ru-RU"/>
        </w:rPr>
        <w:t xml:space="preserve"> в карты, бильярд и 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Взятка впрок</w:t>
      </w:r>
      <w:r>
        <w:rPr>
          <w:rFonts w:ascii="Tahoma" w:eastAsia="Times New Roman" w:hAnsi="Tahoma" w:cs="Tahoma"/>
          <w:color w:val="000000"/>
          <w:sz w:val="28"/>
          <w:szCs w:val="28"/>
          <w:lang w:eastAsia="ru-RU"/>
        </w:rPr>
        <w:t> – </w:t>
      </w:r>
      <w:r>
        <w:rPr>
          <w:rFonts w:ascii="Tahoma" w:eastAsia="Times New Roman" w:hAnsi="Tahoma" w:cs="Tahoma"/>
          <w:i/>
          <w:iCs/>
          <w:color w:val="000000"/>
          <w:sz w:val="28"/>
          <w:szCs w:val="28"/>
          <w:lang w:eastAsia="ru-RU"/>
        </w:rPr>
        <w:t>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покровительство и попустительство.</w:t>
      </w:r>
    </w:p>
    <w:p w:rsidR="00CC2933" w:rsidRDefault="00CC2933" w:rsidP="00CC2933">
      <w:pPr>
        <w:shd w:val="clear" w:color="auto" w:fill="FFFFFF"/>
        <w:spacing w:after="0" w:line="182" w:lineRule="atLeast"/>
        <w:jc w:val="both"/>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182" w:lineRule="atLeast"/>
        <w:jc w:val="both"/>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182" w:lineRule="atLeast"/>
        <w:jc w:val="both"/>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КТО МОЖЕТ БЫТЬ ПРИВЛЕЧЕН К УГОЛОВНОЙ ОТВЕТСТВЕННОСТИ ЗА ПОЛУЧЕНИЕ ВЗЯТКИ?</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Взяткополучателем может быть признано только должностное лицо – представитель власти или чинов</w:t>
      </w:r>
      <w:r>
        <w:rPr>
          <w:rFonts w:ascii="Tahoma" w:eastAsia="Times New Roman" w:hAnsi="Tahoma" w:cs="Tahoma"/>
          <w:b/>
          <w:bCs/>
          <w:color w:val="000000"/>
          <w:sz w:val="28"/>
          <w:szCs w:val="28"/>
          <w:lang w:eastAsia="ru-RU"/>
        </w:rPr>
        <w:softHyphen/>
        <w:t>ник, выполняющий организационн</w:t>
      </w:r>
      <w:proofErr w:type="gramStart"/>
      <w:r>
        <w:rPr>
          <w:rFonts w:ascii="Tahoma" w:eastAsia="Times New Roman" w:hAnsi="Tahoma" w:cs="Tahoma"/>
          <w:b/>
          <w:bCs/>
          <w:color w:val="000000"/>
          <w:sz w:val="28"/>
          <w:szCs w:val="28"/>
          <w:lang w:eastAsia="ru-RU"/>
        </w:rPr>
        <w:t>о-</w:t>
      </w:r>
      <w:proofErr w:type="gramEnd"/>
      <w:r>
        <w:rPr>
          <w:rFonts w:ascii="Tahoma" w:eastAsia="Times New Roman" w:hAnsi="Tahoma" w:cs="Tahoma"/>
          <w:b/>
          <w:bCs/>
          <w:color w:val="000000"/>
          <w:sz w:val="28"/>
          <w:szCs w:val="28"/>
          <w:lang w:eastAsia="ru-RU"/>
        </w:rPr>
        <w:t xml:space="preserve"> распорядительные или административно-хозяйственные функции представитель власти или чинов</w:t>
      </w:r>
      <w:r>
        <w:rPr>
          <w:rFonts w:ascii="Tahoma" w:eastAsia="Times New Roman" w:hAnsi="Tahoma" w:cs="Tahoma"/>
          <w:b/>
          <w:bCs/>
          <w:color w:val="000000"/>
          <w:sz w:val="28"/>
          <w:szCs w:val="28"/>
          <w:lang w:eastAsia="ru-RU"/>
        </w:rPr>
        <w:softHyphen/>
        <w:t>ник, выполняющий организационно- распорядительные или административно-хозяйственные функции.</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Представитель власти</w:t>
      </w:r>
      <w:r>
        <w:rPr>
          <w:rFonts w:ascii="Tahoma" w:eastAsia="Times New Roman" w:hAnsi="Tahoma" w:cs="Tahoma"/>
          <w:color w:val="000000"/>
          <w:sz w:val="28"/>
          <w:szCs w:val="28"/>
          <w:lang w:eastAsia="ru-RU"/>
        </w:rPr>
        <w:t> –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Лицо, выполняющее организационно-распорядительные или административно-хозяйственные функции – </w:t>
      </w:r>
      <w:r>
        <w:rPr>
          <w:rFonts w:ascii="Tahoma" w:eastAsia="Times New Roman" w:hAnsi="Tahoma" w:cs="Tahoma"/>
          <w:color w:val="000000"/>
          <w:sz w:val="28"/>
          <w:szCs w:val="28"/>
          <w:lang w:eastAsia="ru-RU"/>
        </w:rPr>
        <w:t>это начальник финансового и хозяйственного подразделения государственного и муниципального органа, ЖЭКа, РЭУ,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lastRenderedPageBreak/>
        <w:t>Общественная палата Республики Татарстан</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Pr>
          <w:rFonts w:ascii="Tahoma" w:eastAsia="Times New Roman" w:hAnsi="Tahoma" w:cs="Tahoma"/>
          <w:color w:val="000000"/>
          <w:sz w:val="21"/>
          <w:szCs w:val="21"/>
          <w:lang w:eastAsia="ru-RU"/>
        </w:rPr>
        <w:t>Татмедиа</w:t>
      </w:r>
      <w:proofErr w:type="spellEnd"/>
      <w:r>
        <w:rPr>
          <w:rFonts w:ascii="Tahoma" w:eastAsia="Times New Roman" w:hAnsi="Tahoma" w:cs="Tahoma"/>
          <w:color w:val="000000"/>
          <w:sz w:val="21"/>
          <w:szCs w:val="21"/>
          <w:lang w:eastAsia="ru-RU"/>
        </w:rPr>
        <w:t>»</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ЧТО ТАКОЕ ПОДКУП?</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Подкуп</w:t>
      </w:r>
      <w:r>
        <w:rPr>
          <w:rFonts w:ascii="Tahoma" w:eastAsia="Times New Roman" w:hAnsi="Tahoma" w:cs="Tahoma"/>
          <w:color w:val="000000"/>
          <w:sz w:val="28"/>
          <w:szCs w:val="28"/>
          <w:lang w:eastAsia="ru-RU"/>
        </w:rPr>
        <w:t> </w:t>
      </w:r>
      <w:r>
        <w:rPr>
          <w:rFonts w:ascii="Tahoma" w:eastAsia="Times New Roman" w:hAnsi="Tahoma" w:cs="Tahoma"/>
          <w:b/>
          <w:bCs/>
          <w:color w:val="000000"/>
          <w:sz w:val="28"/>
          <w:szCs w:val="28"/>
          <w:lang w:eastAsia="ru-RU"/>
        </w:rPr>
        <w:t>– 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Коммерческий подкуп (статья 204 УК РФ)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совершаемые действия (бездействие) в интересах дающего в связи с занимаемым этим лицом служебным положением.</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Особым видом подкупа</w:t>
      </w:r>
      <w:r>
        <w:rPr>
          <w:rFonts w:ascii="Tahoma" w:eastAsia="Times New Roman" w:hAnsi="Tahoma" w:cs="Tahoma"/>
          <w:color w:val="000000"/>
          <w:sz w:val="28"/>
          <w:szCs w:val="28"/>
          <w:lang w:eastAsia="ru-RU"/>
        </w:rPr>
        <w:t> </w:t>
      </w:r>
      <w:r>
        <w:rPr>
          <w:rFonts w:ascii="Tahoma" w:eastAsia="Times New Roman" w:hAnsi="Tahoma" w:cs="Tahoma"/>
          <w:b/>
          <w:bCs/>
          <w:i/>
          <w:iCs/>
          <w:color w:val="000000"/>
          <w:sz w:val="28"/>
          <w:szCs w:val="28"/>
          <w:lang w:eastAsia="ru-RU"/>
        </w:rPr>
        <w:t>является подкуп участников и организаторов профессиональных спортивных и зрелищных коммерческих конкурсов</w:t>
      </w:r>
      <w:r>
        <w:rPr>
          <w:rFonts w:ascii="Tahoma" w:eastAsia="Times New Roman" w:hAnsi="Tahoma" w:cs="Tahoma"/>
          <w:color w:val="000000"/>
          <w:sz w:val="28"/>
          <w:szCs w:val="28"/>
          <w:lang w:eastAsia="ru-RU"/>
        </w:rPr>
        <w:t> (статья 184 УК РФ), который связан со случаями дачи и получения незаконного вознаграждения спортсменами, спортивными судьями, тренерами, руководителями команд, а также другими участниками или организаторами профессиональных спортивных соревнований, в том числе членами жюри.</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НАКАЗАНИЕ ЗА ВЗЯТКУ ИЛИ КОММЕРЧЕСКИЙ ПОДКУП</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ПОЛУЧЕНИЕ ВЗЯТКИ</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Статья 290 Уголовного кодекса Российской Федерации.</w:t>
      </w: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1.</w:t>
      </w:r>
      <w:r>
        <w:rPr>
          <w:rFonts w:ascii="Times New Roman" w:eastAsia="Times New Roman" w:hAnsi="Times New Roman" w:cs="Times New Roman"/>
          <w:color w:val="000000"/>
          <w:sz w:val="14"/>
          <w:szCs w:val="14"/>
          <w:lang w:eastAsia="ru-RU"/>
        </w:rPr>
        <w:t>                </w:t>
      </w:r>
      <w:proofErr w:type="gramStart"/>
      <w:r>
        <w:rPr>
          <w:rFonts w:ascii="Tahoma" w:eastAsia="Times New Roman" w:hAnsi="Tahoma" w:cs="Tahoma"/>
          <w:b/>
          <w:bCs/>
          <w:color w:val="000000"/>
          <w:sz w:val="28"/>
          <w:szCs w:val="28"/>
          <w:lang w:eastAsia="ru-RU"/>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Pr>
          <w:rFonts w:ascii="Tahoma" w:eastAsia="Times New Roman" w:hAnsi="Tahoma" w:cs="Tahoma"/>
          <w:color w:val="000000"/>
          <w:sz w:val="28"/>
          <w:szCs w:val="28"/>
          <w:lang w:eastAsia="ru-RU"/>
        </w:rPr>
        <w:t> </w:t>
      </w:r>
      <w:r>
        <w:rPr>
          <w:rFonts w:ascii="Tahoma" w:eastAsia="Times New Roman" w:hAnsi="Tahoma" w:cs="Tahoma"/>
          <w:b/>
          <w:bCs/>
          <w:i/>
          <w:iCs/>
          <w:color w:val="000000"/>
          <w:sz w:val="28"/>
          <w:szCs w:val="28"/>
          <w:lang w:eastAsia="ru-RU"/>
        </w:rPr>
        <w:t>наказывается</w:t>
      </w:r>
      <w:proofErr w:type="gramEnd"/>
      <w:r>
        <w:rPr>
          <w:rFonts w:ascii="Tahoma" w:eastAsia="Times New Roman" w:hAnsi="Tahoma" w:cs="Tahoma"/>
          <w:color w:val="000000"/>
          <w:sz w:val="28"/>
          <w:szCs w:val="28"/>
          <w:lang w:eastAsia="ru-RU"/>
        </w:rPr>
        <w:t> </w:t>
      </w:r>
      <w:r>
        <w:rPr>
          <w:rFonts w:ascii="Tahoma" w:eastAsia="Times New Roman" w:hAnsi="Tahoma" w:cs="Tahoma"/>
          <w:b/>
          <w:bCs/>
          <w:i/>
          <w:iCs/>
          <w:color w:val="000000"/>
          <w:sz w:val="28"/>
          <w:szCs w:val="28"/>
          <w:lang w:eastAsia="ru-RU"/>
        </w:rPr>
        <w:t>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lastRenderedPageBreak/>
        <w:t>2. Получение должностным лицом взятки за незаконные действия (бездействие)</w:t>
      </w:r>
      <w:r>
        <w:rPr>
          <w:rFonts w:ascii="Tahoma" w:eastAsia="Times New Roman" w:hAnsi="Tahoma" w:cs="Tahoma"/>
          <w:color w:val="000000"/>
          <w:sz w:val="28"/>
          <w:szCs w:val="28"/>
          <w:lang w:eastAsia="ru-RU"/>
        </w:rPr>
        <w:t> </w:t>
      </w:r>
      <w:r>
        <w:rPr>
          <w:rFonts w:ascii="Tahoma" w:eastAsia="Times New Roman" w:hAnsi="Tahoma" w:cs="Tahoma"/>
          <w:b/>
          <w:bCs/>
          <w:i/>
          <w:iCs/>
          <w:color w:val="000000"/>
          <w:sz w:val="28"/>
          <w:szCs w:val="28"/>
          <w:lang w:eastAsia="ru-RU"/>
        </w:rPr>
        <w:t>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 xml:space="preserve">3. </w:t>
      </w:r>
      <w:proofErr w:type="gramStart"/>
      <w:r>
        <w:rPr>
          <w:rFonts w:ascii="Tahoma" w:eastAsia="Times New Roman" w:hAnsi="Tahoma" w:cs="Tahoma"/>
          <w:b/>
          <w:bCs/>
          <w:color w:val="000000"/>
          <w:sz w:val="28"/>
          <w:szCs w:val="28"/>
          <w:lang w:eastAsia="ru-RU"/>
        </w:rPr>
        <w:t>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Pr>
          <w:rFonts w:ascii="Tahoma" w:eastAsia="Times New Roman" w:hAnsi="Tahoma" w:cs="Tahoma"/>
          <w:color w:val="000000"/>
          <w:sz w:val="28"/>
          <w:szCs w:val="28"/>
          <w:lang w:eastAsia="ru-RU"/>
        </w:rPr>
        <w:br/>
      </w:r>
      <w:r>
        <w:rPr>
          <w:rFonts w:ascii="Tahoma" w:eastAsia="Times New Roman" w:hAnsi="Tahoma" w:cs="Tahoma"/>
          <w:b/>
          <w:bCs/>
          <w:i/>
          <w:iCs/>
          <w:color w:val="000000"/>
          <w:sz w:val="28"/>
          <w:szCs w:val="28"/>
          <w:lang w:eastAsia="ru-RU"/>
        </w:rPr>
        <w:t>наказываются</w:t>
      </w:r>
      <w:r>
        <w:rPr>
          <w:rFonts w:ascii="Tahoma" w:eastAsia="Times New Roman" w:hAnsi="Tahoma" w:cs="Tahoma"/>
          <w:color w:val="000000"/>
          <w:sz w:val="28"/>
          <w:szCs w:val="28"/>
          <w:lang w:eastAsia="ru-RU"/>
        </w:rPr>
        <w:t> </w:t>
      </w:r>
      <w:r>
        <w:rPr>
          <w:rFonts w:ascii="Tahoma" w:eastAsia="Times New Roman" w:hAnsi="Tahoma" w:cs="Tahoma"/>
          <w:b/>
          <w:bCs/>
          <w:i/>
          <w:iCs/>
          <w:color w:val="000000"/>
          <w:sz w:val="28"/>
          <w:szCs w:val="28"/>
          <w:lang w:eastAsia="ru-RU"/>
        </w:rPr>
        <w:t>лишением свободы на срок от 5 до 10 лет с лишением права занимать определенные должности или заниматься определенной деятельностью на срок до 3 лет.</w:t>
      </w:r>
      <w:proofErr w:type="gramEnd"/>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4. Деяния, предусмотренные частями первой, второй или третьей настоящей статьи, если они совершены</w:t>
      </w:r>
      <w:r>
        <w:rPr>
          <w:rFonts w:ascii="Tahoma" w:eastAsia="Times New Roman" w:hAnsi="Tahoma" w:cs="Tahoma"/>
          <w:color w:val="000000"/>
          <w:sz w:val="28"/>
          <w:szCs w:val="28"/>
          <w:lang w:eastAsia="ru-RU"/>
        </w:rPr>
        <w:t>:</w:t>
      </w:r>
      <w:r>
        <w:rPr>
          <w:rFonts w:ascii="Tahoma" w:eastAsia="Times New Roman" w:hAnsi="Tahoma" w:cs="Tahoma"/>
          <w:color w:val="000000"/>
          <w:sz w:val="28"/>
          <w:szCs w:val="28"/>
          <w:lang w:eastAsia="ru-RU"/>
        </w:rPr>
        <w:br/>
        <w:t>а) группой лиц по предварительному сговору или организованной группой;</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б) с вымогательством взятки;</w:t>
      </w:r>
      <w:r>
        <w:rPr>
          <w:rFonts w:ascii="Tahoma" w:eastAsia="Times New Roman" w:hAnsi="Tahoma" w:cs="Tahoma"/>
          <w:color w:val="000000"/>
          <w:sz w:val="28"/>
          <w:szCs w:val="28"/>
          <w:lang w:eastAsia="ru-RU"/>
        </w:rPr>
        <w:br/>
        <w:t>в) в крупном размере</w:t>
      </w:r>
      <w:r>
        <w:rPr>
          <w:rFonts w:ascii="Tahoma" w:eastAsia="Times New Roman" w:hAnsi="Tahoma" w:cs="Tahoma"/>
          <w:color w:val="000000"/>
          <w:sz w:val="28"/>
          <w:szCs w:val="28"/>
          <w:lang w:eastAsia="ru-RU"/>
        </w:rPr>
        <w:br/>
      </w:r>
      <w:r>
        <w:rPr>
          <w:rFonts w:ascii="Tahoma" w:eastAsia="Times New Roman" w:hAnsi="Tahoma" w:cs="Tahoma"/>
          <w:b/>
          <w:bCs/>
          <w:i/>
          <w:iCs/>
          <w:color w:val="000000"/>
          <w:sz w:val="28"/>
          <w:szCs w:val="28"/>
          <w:lang w:eastAsia="ru-RU"/>
        </w:rPr>
        <w:t>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w:t>
      </w:r>
      <w:r>
        <w:rPr>
          <w:rFonts w:ascii="Tahoma" w:eastAsia="Times New Roman" w:hAnsi="Tahoma" w:cs="Tahoma"/>
          <w:color w:val="000000"/>
          <w:sz w:val="28"/>
          <w:szCs w:val="28"/>
          <w:lang w:eastAsia="ru-RU"/>
        </w:rPr>
        <w:br/>
        <w:t> </w:t>
      </w:r>
      <w:r>
        <w:rPr>
          <w:rFonts w:ascii="Tahoma" w:eastAsia="Times New Roman" w:hAnsi="Tahoma" w:cs="Tahoma"/>
          <w:color w:val="000000"/>
          <w:sz w:val="28"/>
          <w:szCs w:val="28"/>
          <w:lang w:eastAsia="ru-RU"/>
        </w:rPr>
        <w:b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Примечание.</w:t>
      </w:r>
      <w:r>
        <w:rPr>
          <w:rFonts w:ascii="Tahoma" w:eastAsia="Times New Roman" w:hAnsi="Tahoma" w:cs="Tahoma"/>
          <w:i/>
          <w:iCs/>
          <w:color w:val="000000"/>
          <w:sz w:val="28"/>
          <w:szCs w:val="28"/>
          <w:lang w:eastAsia="ru-RU"/>
        </w:rPr>
        <w:t> Крупным размером взятки признаются сумма денег, стоимость ценных бумаг, иного имущества или выгод имущественного характера, превышающие  150  тысяч рублей.</w:t>
      </w:r>
      <w:r>
        <w:rPr>
          <w:rFonts w:ascii="Tahoma" w:eastAsia="Times New Roman" w:hAnsi="Tahoma" w:cs="Tahoma"/>
          <w:i/>
          <w:iCs/>
          <w:color w:val="000000"/>
          <w:sz w:val="28"/>
          <w:szCs w:val="28"/>
          <w:lang w:eastAsia="ru-RU"/>
        </w:rPr>
        <w:br/>
      </w: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ДАЧА ВЗЯТКИ</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24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Статья 291 Уголовного кодекса Российской Федерации</w:t>
      </w:r>
      <w:r>
        <w:rPr>
          <w:rFonts w:ascii="Tahoma" w:eastAsia="Times New Roman" w:hAnsi="Tahoma" w:cs="Tahoma"/>
          <w:color w:val="000000"/>
          <w:sz w:val="21"/>
          <w:szCs w:val="21"/>
          <w:lang w:eastAsia="ru-RU"/>
        </w:rPr>
        <w:t> </w:t>
      </w:r>
      <w:r>
        <w:rPr>
          <w:rFonts w:ascii="Tahoma" w:eastAsia="Times New Roman" w:hAnsi="Tahoma" w:cs="Tahoma"/>
          <w:color w:val="000000"/>
          <w:sz w:val="21"/>
          <w:szCs w:val="21"/>
          <w:lang w:eastAsia="ru-RU"/>
        </w:rPr>
        <w:br/>
      </w:r>
      <w:r>
        <w:rPr>
          <w:rFonts w:ascii="Tahoma" w:eastAsia="Times New Roman" w:hAnsi="Tahoma" w:cs="Tahoma"/>
          <w:color w:val="000000"/>
          <w:sz w:val="28"/>
          <w:szCs w:val="28"/>
          <w:lang w:eastAsia="ru-RU"/>
        </w:rPr>
        <w:t>1. </w:t>
      </w:r>
      <w:proofErr w:type="gramStart"/>
      <w:r>
        <w:rPr>
          <w:rFonts w:ascii="Tahoma" w:eastAsia="Times New Roman" w:hAnsi="Tahoma" w:cs="Tahoma"/>
          <w:b/>
          <w:bCs/>
          <w:color w:val="000000"/>
          <w:sz w:val="28"/>
          <w:szCs w:val="28"/>
          <w:lang w:eastAsia="ru-RU"/>
        </w:rPr>
        <w:t>Дача взятки должностному лицу лично или через посредника</w:t>
      </w:r>
      <w:r>
        <w:rPr>
          <w:rFonts w:ascii="Tahoma" w:eastAsia="Times New Roman" w:hAnsi="Tahoma" w:cs="Tahoma"/>
          <w:color w:val="000000"/>
          <w:sz w:val="28"/>
          <w:szCs w:val="28"/>
          <w:lang w:eastAsia="ru-RU"/>
        </w:rPr>
        <w:t> </w:t>
      </w:r>
      <w:r>
        <w:rPr>
          <w:rFonts w:ascii="Tahoma" w:eastAsia="Times New Roman" w:hAnsi="Tahoma" w:cs="Tahoma"/>
          <w:color w:val="000000"/>
          <w:sz w:val="28"/>
          <w:szCs w:val="28"/>
          <w:lang w:eastAsia="ru-RU"/>
        </w:rPr>
        <w:br/>
      </w:r>
      <w:r>
        <w:rPr>
          <w:rFonts w:ascii="Tahoma" w:eastAsia="Times New Roman" w:hAnsi="Tahoma" w:cs="Tahoma"/>
          <w:b/>
          <w:bCs/>
          <w:i/>
          <w:iCs/>
          <w:color w:val="000000"/>
          <w:sz w:val="28"/>
          <w:szCs w:val="28"/>
          <w:lang w:eastAsia="ru-RU"/>
        </w:rPr>
        <w:t>наказывается</w:t>
      </w:r>
      <w:r>
        <w:rPr>
          <w:rFonts w:ascii="Tahoma" w:eastAsia="Times New Roman" w:hAnsi="Tahoma" w:cs="Tahoma"/>
          <w:color w:val="000000"/>
          <w:sz w:val="28"/>
          <w:szCs w:val="28"/>
          <w:lang w:eastAsia="ru-RU"/>
        </w:rPr>
        <w:t> штрафом в размере до 200 тысяч рублей или в размере заработной платы или иного дохода осужденного за период до 18 месяцев, либо исправительными работами на срок от 1 года до 2 лет, либо арестом на срок от 3 до 6 месяцев, либо лишением свободы на срок до 3 лет. </w:t>
      </w:r>
      <w:r>
        <w:rPr>
          <w:rFonts w:ascii="Tahoma" w:eastAsia="Times New Roman" w:hAnsi="Tahoma" w:cs="Tahoma"/>
          <w:color w:val="000000"/>
          <w:sz w:val="28"/>
          <w:szCs w:val="28"/>
          <w:lang w:eastAsia="ru-RU"/>
        </w:rPr>
        <w:br/>
        <w:t> </w:t>
      </w:r>
      <w:r>
        <w:rPr>
          <w:rFonts w:ascii="Tahoma" w:eastAsia="Times New Roman" w:hAnsi="Tahoma" w:cs="Tahoma"/>
          <w:b/>
          <w:bCs/>
          <w:color w:val="000000"/>
          <w:sz w:val="28"/>
          <w:szCs w:val="28"/>
          <w:lang w:eastAsia="ru-RU"/>
        </w:rPr>
        <w:t>2.</w:t>
      </w:r>
      <w:proofErr w:type="gramEnd"/>
      <w:r>
        <w:rPr>
          <w:rFonts w:ascii="Tahoma" w:eastAsia="Times New Roman" w:hAnsi="Tahoma" w:cs="Tahoma"/>
          <w:b/>
          <w:bCs/>
          <w:color w:val="000000"/>
          <w:sz w:val="28"/>
          <w:szCs w:val="28"/>
          <w:lang w:eastAsia="ru-RU"/>
        </w:rPr>
        <w:t xml:space="preserve"> Дача взятки должностному лицу за совершение им заведомо незаконных действий (бездействие)</w:t>
      </w:r>
      <w:r>
        <w:rPr>
          <w:rFonts w:ascii="Tahoma" w:eastAsia="Times New Roman" w:hAnsi="Tahoma" w:cs="Tahoma"/>
          <w:b/>
          <w:bCs/>
          <w:i/>
          <w:iCs/>
          <w:color w:val="000000"/>
          <w:sz w:val="28"/>
          <w:szCs w:val="28"/>
          <w:lang w:eastAsia="ru-RU"/>
        </w:rPr>
        <w:t> наказывается</w:t>
      </w:r>
      <w:r>
        <w:rPr>
          <w:rFonts w:ascii="Tahoma" w:eastAsia="Times New Roman" w:hAnsi="Tahoma" w:cs="Tahoma"/>
          <w:color w:val="000000"/>
          <w:sz w:val="28"/>
          <w:szCs w:val="28"/>
          <w:lang w:eastAsia="ru-RU"/>
        </w:rPr>
        <w:t> </w:t>
      </w:r>
      <w:r>
        <w:rPr>
          <w:rFonts w:ascii="Tahoma" w:eastAsia="Times New Roman" w:hAnsi="Tahoma" w:cs="Tahoma"/>
          <w:b/>
          <w:bCs/>
          <w:i/>
          <w:iCs/>
          <w:color w:val="000000"/>
          <w:sz w:val="28"/>
          <w:szCs w:val="28"/>
          <w:lang w:eastAsia="ru-RU"/>
        </w:rPr>
        <w:t>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w:t>
      </w:r>
      <w:r>
        <w:rPr>
          <w:rFonts w:ascii="Tahoma" w:eastAsia="Times New Roman" w:hAnsi="Tahoma" w:cs="Tahoma"/>
          <w:b/>
          <w:bCs/>
          <w:i/>
          <w:iCs/>
          <w:color w:val="000000"/>
          <w:sz w:val="28"/>
          <w:szCs w:val="28"/>
          <w:lang w:eastAsia="ru-RU"/>
        </w:rPr>
        <w:br/>
      </w:r>
      <w:r>
        <w:rPr>
          <w:rFonts w:ascii="Tahoma" w:eastAsia="Times New Roman" w:hAnsi="Tahoma" w:cs="Tahoma"/>
          <w:b/>
          <w:bCs/>
          <w:i/>
          <w:iCs/>
          <w:color w:val="000000"/>
          <w:sz w:val="21"/>
          <w:szCs w:val="21"/>
          <w:lang w:eastAsia="ru-RU"/>
        </w:rPr>
        <w:t>     </w:t>
      </w:r>
      <w:r>
        <w:rPr>
          <w:rFonts w:ascii="Tahoma" w:eastAsia="Times New Roman" w:hAnsi="Tahoma" w:cs="Tahoma"/>
          <w:b/>
          <w:bCs/>
          <w:i/>
          <w:iCs/>
          <w:color w:val="000000"/>
          <w:sz w:val="28"/>
          <w:szCs w:val="28"/>
          <w:lang w:eastAsia="ru-RU"/>
        </w:rPr>
        <w:t>Примечание</w:t>
      </w:r>
      <w:r>
        <w:rPr>
          <w:rFonts w:ascii="Tahoma" w:eastAsia="Times New Roman" w:hAnsi="Tahoma" w:cs="Tahoma"/>
          <w:color w:val="000000"/>
          <w:sz w:val="28"/>
          <w:szCs w:val="28"/>
          <w:lang w:eastAsia="ru-RU"/>
        </w:rPr>
        <w:t>. </w:t>
      </w:r>
      <w:r>
        <w:rPr>
          <w:rFonts w:ascii="Tahoma" w:eastAsia="Times New Roman" w:hAnsi="Tahoma" w:cs="Tahoma"/>
          <w:i/>
          <w:iCs/>
          <w:color w:val="000000"/>
          <w:sz w:val="28"/>
          <w:szCs w:val="28"/>
          <w:lang w:eastAsia="ru-RU"/>
        </w:rPr>
        <w:t>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CC2933" w:rsidRDefault="00CC2933" w:rsidP="00CC2933">
      <w:pPr>
        <w:shd w:val="clear" w:color="auto" w:fill="FFFFFF"/>
        <w:spacing w:after="0" w:line="240" w:lineRule="auto"/>
        <w:jc w:val="center"/>
        <w:rPr>
          <w:rFonts w:ascii="Tahoma" w:eastAsia="Times New Roman" w:hAnsi="Tahoma" w:cs="Tahoma"/>
          <w:b/>
          <w:bCs/>
          <w:color w:val="000000"/>
          <w:sz w:val="28"/>
          <w:szCs w:val="28"/>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lastRenderedPageBreak/>
        <w:t>КОММЕРЧЕСКИЙ ПОДКУП</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Статья 204 Уголовного кодекса Российской Федерации</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Передача денег и оказание услуг имущественного характера </w:t>
      </w:r>
      <w:r>
        <w:rPr>
          <w:rFonts w:ascii="Tahoma" w:eastAsia="Times New Roman" w:hAnsi="Tahoma" w:cs="Tahoma"/>
          <w:b/>
          <w:bCs/>
          <w:i/>
          <w:iCs/>
          <w:color w:val="000000"/>
          <w:sz w:val="28"/>
          <w:szCs w:val="28"/>
          <w:lang w:eastAsia="ru-RU"/>
        </w:rPr>
        <w:t>(части 1 и 2 статьи 204 УК РФ)</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Преступление, совершенное группой лиц по предварительному сговору,</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наказывается:</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лишением свободы на срок до 4 лет;</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арестом на срок от 3 до 6 месяцев;</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ограничением свободы на срок до 3 лет;</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штрафом в размере от 100 тысяч рублей до 300 тысяч рублей</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или штрафом в размере дохода осужденного за период от 1 года до 2 лет</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Преступление, совершенное одним лицом </w:t>
      </w:r>
      <w:r>
        <w:rPr>
          <w:rFonts w:ascii="Tahoma" w:eastAsia="Times New Roman" w:hAnsi="Tahoma" w:cs="Tahoma"/>
          <w:b/>
          <w:bCs/>
          <w:i/>
          <w:iCs/>
          <w:color w:val="000000"/>
          <w:sz w:val="28"/>
          <w:szCs w:val="28"/>
          <w:lang w:eastAsia="ru-RU"/>
        </w:rPr>
        <w:t>наказывается:</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лишением свободы на срок до 2 лет</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ограничением свободы на срок до 2 лет</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штрафом в размере до 200 тысяч рублей</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или штрафом в размере дохода осужденного за период до 18 месяцев</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лишением права занимать определенные должности или заниматься определенной деятельностью на срок до 2 лет</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r>
        <w:rPr>
          <w:rFonts w:ascii="Tahoma" w:eastAsia="Times New Roman" w:hAnsi="Tahoma" w:cs="Tahoma"/>
          <w:b/>
          <w:bCs/>
          <w:color w:val="000000"/>
          <w:sz w:val="32"/>
          <w:szCs w:val="32"/>
          <w:lang w:eastAsia="ru-RU"/>
        </w:rPr>
        <w:t>Получение денег и пользование услугами имущественного характера </w:t>
      </w:r>
      <w:r>
        <w:rPr>
          <w:rFonts w:ascii="Tahoma" w:eastAsia="Times New Roman" w:hAnsi="Tahoma" w:cs="Tahoma"/>
          <w:b/>
          <w:bCs/>
          <w:i/>
          <w:iCs/>
          <w:color w:val="000000"/>
          <w:sz w:val="32"/>
          <w:szCs w:val="32"/>
          <w:lang w:eastAsia="ru-RU"/>
        </w:rPr>
        <w:t>(части 3 и 4 статьи 204 УК РФ)</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Преступление, совершенное одним лицом без вымогательства</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наказывается:</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лишением свободы на срок до 3 лет;</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ограничением свободы на срок до 3 лет;</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штрафом в размере от 100 тысяч рублей до 300 тысяч рублей;</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штрафом в размере дохода осужденного за период от 1 года до 2 лет;</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лишением права занимать определенные должности или заниматься определенной деятельностью на срок до 2 лет.</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Преступление, совершенное группой лиц по предварительному сговору или сопряженное с вымогательством,</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наказывается:</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лишением свободы на срок до 5 лет;</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штрафом в размере от 100 тысяч рублей до 500 тысяч рублей;</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штрафом в размере дохода осужденного за период от 1 года до 3 лет;</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лишением права занимать определенные должности или заниматься определенной деятельностью на срок до 5 лет.</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lastRenderedPageBreak/>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ВЗЯТКА ИЛИ ПОДКУП ЧЕРЕЗ ПОСРЕДНИКА</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Взятка нередко дается и берется через посредников. Уголовным кодексом Российской Федерации посредники рассматриваются как пособники преступления.</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Коммерческий подкуп тоже может осуществляться через посредников. Ими могут оказаться подчиненные сотрудники, партнеры по бизнесу, специально нанятые лица и т.п., которые также рассматриваются Уголовным кодексом как пособники преступления.</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Гражданин, давший взятку или совершивший коммерческий подкуп, может быть освобожден от ответственности, если:</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установлен факт вымогательства;</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 xml:space="preserve">гражданин добровольно сообщи в правоохранительные органы о </w:t>
      </w:r>
      <w:proofErr w:type="gramStart"/>
      <w:r>
        <w:rPr>
          <w:rFonts w:ascii="Tahoma" w:eastAsia="Times New Roman" w:hAnsi="Tahoma" w:cs="Tahoma"/>
          <w:b/>
          <w:bCs/>
          <w:i/>
          <w:iCs/>
          <w:color w:val="000000"/>
          <w:sz w:val="28"/>
          <w:szCs w:val="28"/>
          <w:lang w:eastAsia="ru-RU"/>
        </w:rPr>
        <w:t>содеянном</w:t>
      </w:r>
      <w:proofErr w:type="gramEnd"/>
      <w:r>
        <w:rPr>
          <w:rFonts w:ascii="Tahoma" w:eastAsia="Times New Roman" w:hAnsi="Tahoma" w:cs="Tahoma"/>
          <w:b/>
          <w:bCs/>
          <w:i/>
          <w:iCs/>
          <w:color w:val="000000"/>
          <w:sz w:val="28"/>
          <w:szCs w:val="28"/>
          <w:lang w:eastAsia="ru-RU"/>
        </w:rPr>
        <w:t>.</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Заявление о даче взятке или о коммерческом подкупе не может быть признано добровольным, если правоохранительным органам стало известно об этом из других источников.</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Заведомо ложный донос</w:t>
      </w:r>
      <w:r>
        <w:rPr>
          <w:rFonts w:ascii="Tahoma" w:eastAsia="Times New Roman" w:hAnsi="Tahoma" w:cs="Tahoma"/>
          <w:i/>
          <w:iCs/>
          <w:color w:val="000000"/>
          <w:sz w:val="28"/>
          <w:szCs w:val="28"/>
          <w:lang w:eastAsia="ru-RU"/>
        </w:rPr>
        <w:t> о вымогательстве взятки или о коммерческом подкупе рассматривается Уголовным кодексом Российской Федерации как преступление и </w:t>
      </w:r>
      <w:r>
        <w:rPr>
          <w:rFonts w:ascii="Tahoma" w:eastAsia="Times New Roman" w:hAnsi="Tahoma" w:cs="Tahoma"/>
          <w:b/>
          <w:bCs/>
          <w:i/>
          <w:iCs/>
          <w:color w:val="000000"/>
          <w:sz w:val="28"/>
          <w:szCs w:val="28"/>
          <w:lang w:eastAsia="ru-RU"/>
        </w:rPr>
        <w:t>наказывается лишением свободы на срок до 6 лет</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i/>
          <w:iCs/>
          <w:color w:val="000000"/>
          <w:sz w:val="28"/>
          <w:szCs w:val="28"/>
          <w:lang w:eastAsia="ru-RU"/>
        </w:rPr>
        <w:t>(статья 306)</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Вымогательство взятки может осуществляться как в виде прямого требования, так и косвенным образом.</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ВНИМАНИЕ!</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i/>
          <w:iCs/>
          <w:color w:val="000000"/>
          <w:sz w:val="21"/>
          <w:szCs w:val="21"/>
          <w:lang w:eastAsia="ru-RU"/>
        </w:rPr>
        <w:t>ВАС МОГУТ ПРОВОЦИРОВАТЬ НА ДАЧУ ВЗЯТКИ С ЦЕЛЬЮ КОМПРОМЕТАЦИИ!</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b/>
          <w:bCs/>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b/>
          <w:bCs/>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b/>
          <w:bCs/>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b/>
          <w:bCs/>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b/>
          <w:bCs/>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b/>
          <w:bCs/>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b/>
          <w:bCs/>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lastRenderedPageBreak/>
        <w:t>Общественная палата Республики Татарстан</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Pr>
          <w:rFonts w:ascii="Tahoma" w:eastAsia="Times New Roman" w:hAnsi="Tahoma" w:cs="Tahoma"/>
          <w:color w:val="000000"/>
          <w:sz w:val="21"/>
          <w:szCs w:val="21"/>
          <w:lang w:eastAsia="ru-RU"/>
        </w:rPr>
        <w:t>Татмедиа</w:t>
      </w:r>
      <w:proofErr w:type="spellEnd"/>
      <w:r>
        <w:rPr>
          <w:rFonts w:ascii="Tahoma" w:eastAsia="Times New Roman" w:hAnsi="Tahoma" w:cs="Tahoma"/>
          <w:color w:val="000000"/>
          <w:sz w:val="21"/>
          <w:szCs w:val="21"/>
          <w:lang w:eastAsia="ru-RU"/>
        </w:rPr>
        <w:t>»</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КАК ПОСТУПИТЬ В СЛУЧАЕ ВЫМОГАТЕЛЬСТВА</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ИЛИ ПРОВОКАЦИИ ВЗЯТКИ (ПОДКУПА)?</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форы коммерческого подкупа, последовательность решения вопросов и т.д.)</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Поинтересуйтесь о гарантиях решения Вашего вопроса в случае вашего согласия дать взятку или совершить коммерческий подкуп</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Не берите инициативу в разговоре на себя, больше слушайте, позволяйте взяткополучателю выговориться, сообщить Вам как можно больше информации.</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ЧТО СЛЕДУЕТ ВАМ ПРЕДПРИНЯТЬ СРАЗУ</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ПОСЛЕ СВЕШИВШЕГОСЯ ФАКТА ВЫМОГАТЕЛЬСТВА?</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Согласно своей гражданской позиции, нравственным принципам, совести и жизненному опыту </w:t>
      </w:r>
      <w:r>
        <w:rPr>
          <w:rFonts w:ascii="Tahoma" w:eastAsia="Times New Roman" w:hAnsi="Tahoma" w:cs="Tahoma"/>
          <w:b/>
          <w:bCs/>
          <w:i/>
          <w:iCs/>
          <w:color w:val="000000"/>
          <w:sz w:val="28"/>
          <w:szCs w:val="28"/>
          <w:lang w:eastAsia="ru-RU"/>
        </w:rPr>
        <w:t>Вам предстоит принять решение.</w:t>
      </w:r>
      <w:r>
        <w:rPr>
          <w:rFonts w:ascii="Tahoma" w:eastAsia="Times New Roman" w:hAnsi="Tahoma" w:cs="Tahoma"/>
          <w:color w:val="000000"/>
          <w:sz w:val="28"/>
          <w:szCs w:val="28"/>
          <w:lang w:eastAsia="ru-RU"/>
        </w:rPr>
        <w:t> В связи с этим у Вас возникает два варианта действий:</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Первый вариант:</w:t>
      </w:r>
      <w:r>
        <w:rPr>
          <w:rFonts w:ascii="Tahoma" w:eastAsia="Times New Roman" w:hAnsi="Tahoma" w:cs="Tahoma"/>
          <w:color w:val="000000"/>
          <w:sz w:val="28"/>
          <w:szCs w:val="28"/>
          <w:lang w:eastAsia="ru-RU"/>
        </w:rPr>
        <w:t> прекратить всякие контакты с вымогателем, дать понять ему о своем отказе пойти на преступление и смириться с тем, что Ваш вопрос не будет решен, а вымогатель будет и дальше безнаказанно измываться над людьми, окружать себя сообщниками и коррупционными связями.</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Второй вариант:</w:t>
      </w:r>
      <w:r>
        <w:rPr>
          <w:rFonts w:ascii="Tahoma" w:eastAsia="Times New Roman" w:hAnsi="Tahoma" w:cs="Tahoma"/>
          <w:color w:val="000000"/>
          <w:sz w:val="28"/>
          <w:szCs w:val="28"/>
          <w:lang w:eastAsia="ru-RU"/>
        </w:rPr>
        <w:t> встать на путь сопротивления коррупционерам  – взяточникам и вымогателям, отчетливо понимая, что победить это зло можно и нужно в каждом конкретном случае, что человек должен в любых ситуациях сохранять свое достоинство и не становиться на путь преступления.</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Каждый человек свободен в выборе своего решения.</w:t>
      </w:r>
      <w:r>
        <w:rPr>
          <w:rFonts w:ascii="Tahoma" w:eastAsia="Times New Roman" w:hAnsi="Tahoma" w:cs="Tahoma"/>
          <w:color w:val="000000"/>
          <w:sz w:val="28"/>
          <w:szCs w:val="28"/>
          <w:lang w:eastAsia="ru-RU"/>
        </w:rPr>
        <w:t> Но, как свободная личность, он не может не осознавать, что зло должно быть наказано. Поэтому второй вариант в большей степени согласуется с нормами морали и права.</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lastRenderedPageBreak/>
        <w:t>Общественная палата Республики Татарстан</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Pr>
          <w:rFonts w:ascii="Tahoma" w:eastAsia="Times New Roman" w:hAnsi="Tahoma" w:cs="Tahoma"/>
          <w:color w:val="000000"/>
          <w:sz w:val="21"/>
          <w:szCs w:val="21"/>
          <w:lang w:eastAsia="ru-RU"/>
        </w:rPr>
        <w:t>Татмедиа</w:t>
      </w:r>
      <w:proofErr w:type="spellEnd"/>
      <w:r>
        <w:rPr>
          <w:rFonts w:ascii="Tahoma" w:eastAsia="Times New Roman" w:hAnsi="Tahoma" w:cs="Tahoma"/>
          <w:color w:val="000000"/>
          <w:sz w:val="21"/>
          <w:szCs w:val="21"/>
          <w:lang w:eastAsia="ru-RU"/>
        </w:rPr>
        <w:t>»</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ВАШИ ДЕЙСТВИЯ</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если Вы приняли решение противостоять коррупции</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proofErr w:type="gramStart"/>
      <w:r>
        <w:rPr>
          <w:rFonts w:ascii="Tahoma" w:eastAsia="Times New Roman" w:hAnsi="Tahoma" w:cs="Tahoma"/>
          <w:b/>
          <w:bCs/>
          <w:color w:val="000000"/>
          <w:sz w:val="28"/>
          <w:szCs w:val="28"/>
          <w:lang w:eastAsia="ru-RU"/>
        </w:rPr>
        <w:t>В органы внутренних дел</w:t>
      </w:r>
      <w:r>
        <w:rPr>
          <w:rFonts w:ascii="Tahoma" w:eastAsia="Times New Roman" w:hAnsi="Tahoma" w:cs="Tahoma"/>
          <w:color w:val="000000"/>
          <w:sz w:val="28"/>
          <w:szCs w:val="28"/>
          <w:lang w:eastAsia="ru-RU"/>
        </w:rPr>
        <w:t> – районные или городские отделения (отделы, управления) милиции, отделы (управления) по борьбе с экономическими преступлениями, отделы (управления) по борьбе с организованной преступностью,  Министерство внутренних дел Республики Татарстан (</w:t>
      </w:r>
      <w:r>
        <w:rPr>
          <w:rFonts w:ascii="Tahoma" w:eastAsia="Times New Roman" w:hAnsi="Tahoma" w:cs="Tahoma"/>
          <w:color w:val="000000"/>
          <w:sz w:val="21"/>
          <w:szCs w:val="21"/>
          <w:lang w:eastAsia="ru-RU"/>
        </w:rPr>
        <w:t>420111, г. Казань, ул. Дзержинского, д. 19);</w:t>
      </w:r>
      <w:proofErr w:type="gramEnd"/>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В органы прокуратуры</w:t>
      </w:r>
      <w:r>
        <w:rPr>
          <w:rFonts w:ascii="Tahoma" w:eastAsia="Times New Roman" w:hAnsi="Tahoma" w:cs="Tahoma"/>
          <w:color w:val="000000"/>
          <w:sz w:val="28"/>
          <w:szCs w:val="28"/>
          <w:lang w:eastAsia="ru-RU"/>
        </w:rPr>
        <w:t> – к районному или городскому прокурору, прокурору Республики Татарстан (</w:t>
      </w:r>
      <w:r>
        <w:rPr>
          <w:rFonts w:ascii="Tahoma" w:eastAsia="Times New Roman" w:hAnsi="Tahoma" w:cs="Tahoma"/>
          <w:color w:val="000000"/>
          <w:sz w:val="21"/>
          <w:szCs w:val="21"/>
          <w:lang w:eastAsia="ru-RU"/>
        </w:rPr>
        <w:t>420111, г. Казань, ул. Кремлевская, 14);</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В Следственное управление </w:t>
      </w:r>
      <w:r>
        <w:rPr>
          <w:rFonts w:ascii="Tahoma" w:eastAsia="Times New Roman" w:hAnsi="Tahoma" w:cs="Tahoma"/>
          <w:color w:val="000000"/>
          <w:sz w:val="28"/>
          <w:szCs w:val="28"/>
          <w:lang w:eastAsia="ru-RU"/>
        </w:rPr>
        <w:t>Следственного комитета при прокуратуре Российской Федерации по Республике Татарстан;</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В органы безопасности</w:t>
      </w:r>
      <w:r>
        <w:rPr>
          <w:rFonts w:ascii="Tahoma" w:eastAsia="Times New Roman" w:hAnsi="Tahoma" w:cs="Tahoma"/>
          <w:color w:val="000000"/>
          <w:sz w:val="28"/>
          <w:szCs w:val="28"/>
          <w:lang w:eastAsia="ru-RU"/>
        </w:rPr>
        <w:t> – районные и городские отделения (отделы) Управления ФСБ по Республике Татарстан;</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В случаях вымогательства взятки со стороны сотрудников органов внутренних дел, прокуратуры, следственного комитета, ФСБ и других правоохранительных органов вы можете обращаться непосредственно </w:t>
      </w:r>
      <w:r>
        <w:rPr>
          <w:rFonts w:ascii="Tahoma" w:eastAsia="Times New Roman" w:hAnsi="Tahoma" w:cs="Tahoma"/>
          <w:b/>
          <w:bCs/>
          <w:color w:val="000000"/>
          <w:sz w:val="28"/>
          <w:szCs w:val="28"/>
          <w:lang w:eastAsia="ru-RU"/>
        </w:rPr>
        <w:t>в подразделения их собственной безопасности</w:t>
      </w:r>
      <w:r>
        <w:rPr>
          <w:rFonts w:ascii="Tahoma" w:eastAsia="Times New Roman" w:hAnsi="Tahoma" w:cs="Tahoma"/>
          <w:color w:val="000000"/>
          <w:sz w:val="28"/>
          <w:szCs w:val="28"/>
          <w:lang w:eastAsia="ru-RU"/>
        </w:rPr>
        <w:t> или в вышестоящие инстанции:</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Министерство внутренних дел Российской Федерации</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i/>
          <w:iCs/>
          <w:color w:val="000000"/>
          <w:sz w:val="28"/>
          <w:szCs w:val="28"/>
          <w:lang w:eastAsia="ru-RU"/>
        </w:rPr>
        <w:t xml:space="preserve">(Москва, ул. Житная, д. 16; Москва ул. </w:t>
      </w:r>
      <w:proofErr w:type="gramStart"/>
      <w:r>
        <w:rPr>
          <w:rFonts w:ascii="Tahoma" w:eastAsia="Times New Roman" w:hAnsi="Tahoma" w:cs="Tahoma"/>
          <w:i/>
          <w:iCs/>
          <w:color w:val="000000"/>
          <w:sz w:val="28"/>
          <w:szCs w:val="28"/>
          <w:lang w:eastAsia="ru-RU"/>
        </w:rPr>
        <w:t>Садовая-Сухаревская</w:t>
      </w:r>
      <w:proofErr w:type="gramEnd"/>
      <w:r>
        <w:rPr>
          <w:rFonts w:ascii="Tahoma" w:eastAsia="Times New Roman" w:hAnsi="Tahoma" w:cs="Tahoma"/>
          <w:i/>
          <w:iCs/>
          <w:color w:val="000000"/>
          <w:sz w:val="28"/>
          <w:szCs w:val="28"/>
          <w:lang w:eastAsia="ru-RU"/>
        </w:rPr>
        <w:t>, д.11)</w:t>
      </w:r>
      <w:r>
        <w:rPr>
          <w:rFonts w:ascii="Tahoma" w:eastAsia="Times New Roman" w:hAnsi="Tahoma" w:cs="Tahoma"/>
          <w:b/>
          <w:bCs/>
          <w:i/>
          <w:iCs/>
          <w:color w:val="000000"/>
          <w:sz w:val="28"/>
          <w:szCs w:val="28"/>
          <w:lang w:eastAsia="ru-RU"/>
        </w:rPr>
        <w:t>,</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Генеральную прокуратуру Российской Федерации</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i/>
          <w:iCs/>
          <w:color w:val="000000"/>
          <w:sz w:val="28"/>
          <w:szCs w:val="28"/>
          <w:lang w:eastAsia="ru-RU"/>
        </w:rPr>
        <w:t>(Москва, ул. Большая Дмитровка, д. 15А.),</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Федеральную службу безопасности</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i/>
          <w:iCs/>
          <w:color w:val="000000"/>
          <w:sz w:val="28"/>
          <w:szCs w:val="28"/>
          <w:lang w:eastAsia="ru-RU"/>
        </w:rPr>
        <w:t>(Москва ул. Кузнецкий мост, д. 22)</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 xml:space="preserve">Соответствующими приказами Генеральной прокуратуры РФ, Министерства внутренних дел РФ, Федеральной службы безопасности РФ, а также Федеральной службы РФ по </w:t>
      </w:r>
      <w:proofErr w:type="gramStart"/>
      <w:r>
        <w:rPr>
          <w:rFonts w:ascii="Tahoma" w:eastAsia="Times New Roman" w:hAnsi="Tahoma" w:cs="Tahoma"/>
          <w:b/>
          <w:bCs/>
          <w:color w:val="000000"/>
          <w:sz w:val="28"/>
          <w:szCs w:val="28"/>
          <w:lang w:eastAsia="ru-RU"/>
        </w:rPr>
        <w:t>контролю за</w:t>
      </w:r>
      <w:proofErr w:type="gramEnd"/>
      <w:r>
        <w:rPr>
          <w:rFonts w:ascii="Tahoma" w:eastAsia="Times New Roman" w:hAnsi="Tahoma" w:cs="Tahoma"/>
          <w:b/>
          <w:bCs/>
          <w:color w:val="000000"/>
          <w:sz w:val="28"/>
          <w:szCs w:val="28"/>
          <w:lang w:eastAsia="ru-RU"/>
        </w:rPr>
        <w:t xml:space="preserve"> оборотом наркотиков и Федеральной таможенной службы РФ предусматривается получение сообщений о преступлениях от граждан с выдачей им соответствующих талонов-уведомлений.</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i/>
          <w:iCs/>
          <w:color w:val="000000"/>
          <w:sz w:val="28"/>
          <w:szCs w:val="28"/>
          <w:lang w:eastAsia="ru-RU"/>
        </w:rPr>
        <w:t xml:space="preserve">Одной из форм сообщения о правонарушении коррупционного характера является анонимное обращение в правоохранительные органы. Хотя  в этом случае заявитель не может в виду анонимности рассчитывать на получение ответ, а само  анонимное обращение о преступлении не может служить поводом для возбуждения уголовного дела </w:t>
      </w:r>
      <w:proofErr w:type="gramStart"/>
      <w:r>
        <w:rPr>
          <w:rFonts w:ascii="Tahoma" w:eastAsia="Times New Roman" w:hAnsi="Tahoma" w:cs="Tahoma"/>
          <w:i/>
          <w:iCs/>
          <w:color w:val="000000"/>
          <w:sz w:val="28"/>
          <w:szCs w:val="28"/>
          <w:lang w:eastAsia="ru-RU"/>
        </w:rPr>
        <w:t xml:space="preserve">( </w:t>
      </w:r>
      <w:proofErr w:type="gramEnd"/>
      <w:r>
        <w:rPr>
          <w:rFonts w:ascii="Tahoma" w:eastAsia="Times New Roman" w:hAnsi="Tahoma" w:cs="Tahoma"/>
          <w:i/>
          <w:iCs/>
          <w:color w:val="000000"/>
          <w:sz w:val="28"/>
          <w:szCs w:val="28"/>
          <w:lang w:eastAsia="ru-RU"/>
        </w:rPr>
        <w:t>п.7 ст. 141 УПК РФ) оно </w:t>
      </w:r>
      <w:r>
        <w:rPr>
          <w:rFonts w:ascii="Tahoma" w:eastAsia="Times New Roman" w:hAnsi="Tahoma" w:cs="Tahoma"/>
          <w:b/>
          <w:bCs/>
          <w:i/>
          <w:iCs/>
          <w:color w:val="000000"/>
          <w:sz w:val="28"/>
          <w:szCs w:val="28"/>
          <w:lang w:eastAsia="ru-RU"/>
        </w:rPr>
        <w:t>обязательно проверяется</w:t>
      </w:r>
      <w:r>
        <w:rPr>
          <w:rFonts w:ascii="Tahoma" w:eastAsia="Times New Roman" w:hAnsi="Tahoma" w:cs="Tahoma"/>
          <w:i/>
          <w:iCs/>
          <w:color w:val="000000"/>
          <w:sz w:val="28"/>
          <w:szCs w:val="28"/>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lastRenderedPageBreak/>
        <w:t>Общественная палата Республики Татарстан</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Pr>
          <w:rFonts w:ascii="Tahoma" w:eastAsia="Times New Roman" w:hAnsi="Tahoma" w:cs="Tahoma"/>
          <w:color w:val="000000"/>
          <w:sz w:val="21"/>
          <w:szCs w:val="21"/>
          <w:lang w:eastAsia="ru-RU"/>
        </w:rPr>
        <w:t>Татмедиа</w:t>
      </w:r>
      <w:proofErr w:type="spellEnd"/>
      <w:r>
        <w:rPr>
          <w:rFonts w:ascii="Tahoma" w:eastAsia="Times New Roman" w:hAnsi="Tahoma" w:cs="Tahoma"/>
          <w:color w:val="000000"/>
          <w:sz w:val="21"/>
          <w:szCs w:val="21"/>
          <w:lang w:eastAsia="ru-RU"/>
        </w:rPr>
        <w:t>»</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ВАМ НУЖНО</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Прийти на прием</w:t>
      </w:r>
      <w:r>
        <w:rPr>
          <w:rFonts w:ascii="Tahoma" w:eastAsia="Times New Roman" w:hAnsi="Tahoma" w:cs="Tahoma"/>
          <w:color w:val="000000"/>
          <w:sz w:val="28"/>
          <w:szCs w:val="28"/>
          <w:lang w:eastAsia="ru-RU"/>
        </w:rPr>
        <w:t> к руководителю правоохранительного органа, куда Вы обратились с сообщением о вымогательстве у Вас взятки</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 </w:t>
      </w:r>
      <w:r>
        <w:rPr>
          <w:rFonts w:ascii="Tahoma" w:eastAsia="Times New Roman" w:hAnsi="Tahoma" w:cs="Tahoma"/>
          <w:b/>
          <w:bCs/>
          <w:i/>
          <w:iCs/>
          <w:color w:val="000000"/>
          <w:sz w:val="28"/>
          <w:szCs w:val="28"/>
          <w:lang w:eastAsia="ru-RU"/>
        </w:rPr>
        <w:t>Написать заявление</w:t>
      </w:r>
      <w:r>
        <w:rPr>
          <w:rFonts w:ascii="Tahoma" w:eastAsia="Times New Roman" w:hAnsi="Tahoma" w:cs="Tahoma"/>
          <w:color w:val="000000"/>
          <w:sz w:val="28"/>
          <w:szCs w:val="28"/>
          <w:lang w:eastAsia="ru-RU"/>
        </w:rPr>
        <w:t> о факте вымогательства у Вас взятки или коммерческого подкупа, в котором точно указать:</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Кто</w:t>
      </w:r>
      <w:r>
        <w:rPr>
          <w:rFonts w:ascii="Tahoma" w:eastAsia="Times New Roman" w:hAnsi="Tahoma" w:cs="Tahoma"/>
          <w:i/>
          <w:iCs/>
          <w:color w:val="000000"/>
          <w:sz w:val="28"/>
          <w:szCs w:val="28"/>
          <w:lang w:eastAsia="ru-RU"/>
        </w:rPr>
        <w:t> из должностных лиц (фамилия, имя, отчество, должность, наименование учреждения) вымогает у вас взятку или кто из представителей коммерческих структур толкает Вас на совершение подкупа;</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Какова</w:t>
      </w:r>
      <w:r>
        <w:rPr>
          <w:rFonts w:ascii="Tahoma" w:eastAsia="Times New Roman" w:hAnsi="Tahoma" w:cs="Tahoma"/>
          <w:i/>
          <w:iCs/>
          <w:color w:val="000000"/>
          <w:sz w:val="28"/>
          <w:szCs w:val="28"/>
          <w:lang w:eastAsia="ru-RU"/>
        </w:rPr>
        <w:t> </w:t>
      </w:r>
      <w:r>
        <w:rPr>
          <w:rFonts w:ascii="Tahoma" w:eastAsia="Times New Roman" w:hAnsi="Tahoma" w:cs="Tahoma"/>
          <w:b/>
          <w:bCs/>
          <w:i/>
          <w:iCs/>
          <w:color w:val="000000"/>
          <w:sz w:val="28"/>
          <w:szCs w:val="28"/>
          <w:lang w:eastAsia="ru-RU"/>
        </w:rPr>
        <w:t>сумма </w:t>
      </w:r>
      <w:r>
        <w:rPr>
          <w:rFonts w:ascii="Tahoma" w:eastAsia="Times New Roman" w:hAnsi="Tahoma" w:cs="Tahoma"/>
          <w:i/>
          <w:iCs/>
          <w:color w:val="000000"/>
          <w:sz w:val="28"/>
          <w:szCs w:val="28"/>
          <w:lang w:eastAsia="ru-RU"/>
        </w:rPr>
        <w:t> и характер вымогаемой взятки (подкупа);</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За какие </w:t>
      </w:r>
      <w:r>
        <w:rPr>
          <w:rFonts w:ascii="Tahoma" w:eastAsia="Times New Roman" w:hAnsi="Tahoma" w:cs="Tahoma"/>
          <w:i/>
          <w:iCs/>
          <w:color w:val="000000"/>
          <w:sz w:val="28"/>
          <w:szCs w:val="28"/>
          <w:lang w:eastAsia="ru-RU"/>
        </w:rPr>
        <w:t>конкретно действия (или бездействие) у Вас вымогают взятку или совершается коммерческий подкуп;</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В какое время</w:t>
      </w:r>
      <w:r>
        <w:rPr>
          <w:rFonts w:ascii="Tahoma" w:eastAsia="Times New Roman" w:hAnsi="Tahoma" w:cs="Tahoma"/>
          <w:i/>
          <w:iCs/>
          <w:color w:val="000000"/>
          <w:sz w:val="28"/>
          <w:szCs w:val="28"/>
          <w:lang w:eastAsia="ru-RU"/>
        </w:rPr>
        <w:t>, </w:t>
      </w:r>
      <w:r>
        <w:rPr>
          <w:rFonts w:ascii="Tahoma" w:eastAsia="Times New Roman" w:hAnsi="Tahoma" w:cs="Tahoma"/>
          <w:b/>
          <w:bCs/>
          <w:i/>
          <w:iCs/>
          <w:color w:val="000000"/>
          <w:sz w:val="28"/>
          <w:szCs w:val="28"/>
          <w:lang w:eastAsia="ru-RU"/>
        </w:rPr>
        <w:t>в каком месте и каким образом </w:t>
      </w:r>
      <w:r>
        <w:rPr>
          <w:rFonts w:ascii="Tahoma" w:eastAsia="Times New Roman" w:hAnsi="Tahoma" w:cs="Tahoma"/>
          <w:i/>
          <w:iCs/>
          <w:color w:val="000000"/>
          <w:sz w:val="28"/>
          <w:szCs w:val="28"/>
          <w:lang w:eastAsia="ru-RU"/>
        </w:rPr>
        <w:t>должна произойти непосредственная дача взятки или должен быть осуществлен коммерческий подкуп.</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i/>
          <w:iCs/>
          <w:color w:val="000000"/>
          <w:sz w:val="28"/>
          <w:szCs w:val="28"/>
          <w:lang w:eastAsia="ru-RU"/>
        </w:rPr>
        <w:t>ПРИМЕРНЫЙ ТЕКСТ ЗАЯВЛЕНИЯ В ПРАВООХРАНИТЕЛЬНЫЕ ОРГАНЫ</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i/>
          <w:iCs/>
          <w:color w:val="000000"/>
          <w:sz w:val="28"/>
          <w:szCs w:val="28"/>
          <w:lang w:eastAsia="ru-RU"/>
        </w:rPr>
        <w:t>                                                                              Начальнику</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i/>
          <w:iCs/>
          <w:color w:val="000000"/>
          <w:sz w:val="28"/>
          <w:szCs w:val="28"/>
          <w:lang w:eastAsia="ru-RU"/>
        </w:rPr>
        <w:t xml:space="preserve">                                                                             </w:t>
      </w:r>
      <w:proofErr w:type="gramStart"/>
      <w:r>
        <w:rPr>
          <w:rFonts w:ascii="Tahoma" w:eastAsia="Times New Roman" w:hAnsi="Tahoma" w:cs="Tahoma"/>
          <w:i/>
          <w:iCs/>
          <w:color w:val="000000"/>
          <w:sz w:val="28"/>
          <w:szCs w:val="28"/>
          <w:lang w:eastAsia="ru-RU"/>
        </w:rPr>
        <w:t>Энского</w:t>
      </w:r>
      <w:proofErr w:type="gramEnd"/>
      <w:r>
        <w:rPr>
          <w:rFonts w:ascii="Tahoma" w:eastAsia="Times New Roman" w:hAnsi="Tahoma" w:cs="Tahoma"/>
          <w:i/>
          <w:iCs/>
          <w:color w:val="000000"/>
          <w:sz w:val="28"/>
          <w:szCs w:val="28"/>
          <w:lang w:eastAsia="ru-RU"/>
        </w:rPr>
        <w:t xml:space="preserve"> РОВД</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i/>
          <w:iCs/>
          <w:color w:val="000000"/>
          <w:sz w:val="28"/>
          <w:szCs w:val="28"/>
          <w:lang w:eastAsia="ru-RU"/>
        </w:rPr>
        <w:t>                                                                             Иванову И.И.</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i/>
          <w:iCs/>
          <w:color w:val="000000"/>
          <w:sz w:val="28"/>
          <w:szCs w:val="28"/>
          <w:lang w:eastAsia="ru-RU"/>
        </w:rPr>
        <w:t>                                                                             от гражданина Петрова П.П.,</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i/>
          <w:iCs/>
          <w:color w:val="000000"/>
          <w:sz w:val="28"/>
          <w:szCs w:val="28"/>
          <w:lang w:eastAsia="ru-RU"/>
        </w:rPr>
        <w:t xml:space="preserve">                                                                             </w:t>
      </w:r>
      <w:proofErr w:type="gramStart"/>
      <w:r>
        <w:rPr>
          <w:rFonts w:ascii="Tahoma" w:eastAsia="Times New Roman" w:hAnsi="Tahoma" w:cs="Tahoma"/>
          <w:i/>
          <w:iCs/>
          <w:color w:val="000000"/>
          <w:sz w:val="28"/>
          <w:szCs w:val="28"/>
          <w:lang w:eastAsia="ru-RU"/>
        </w:rPr>
        <w:t>проживающего</w:t>
      </w:r>
      <w:proofErr w:type="gramEnd"/>
      <w:r>
        <w:rPr>
          <w:rFonts w:ascii="Tahoma" w:eastAsia="Times New Roman" w:hAnsi="Tahoma" w:cs="Tahoma"/>
          <w:i/>
          <w:iCs/>
          <w:color w:val="000000"/>
          <w:sz w:val="28"/>
          <w:szCs w:val="28"/>
          <w:lang w:eastAsia="ru-RU"/>
        </w:rPr>
        <w:t xml:space="preserve"> по адресу:</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i/>
          <w:iCs/>
          <w:color w:val="000000"/>
          <w:sz w:val="28"/>
          <w:szCs w:val="28"/>
          <w:lang w:eastAsia="ru-RU"/>
        </w:rPr>
        <w:t>                                                                            </w:t>
      </w:r>
      <w:proofErr w:type="spellStart"/>
      <w:r>
        <w:rPr>
          <w:rFonts w:ascii="Tahoma" w:eastAsia="Times New Roman" w:hAnsi="Tahoma" w:cs="Tahoma"/>
          <w:i/>
          <w:iCs/>
          <w:color w:val="000000"/>
          <w:sz w:val="28"/>
          <w:szCs w:val="28"/>
          <w:lang w:eastAsia="ru-RU"/>
        </w:rPr>
        <w:t>Энск</w:t>
      </w:r>
      <w:proofErr w:type="spellEnd"/>
      <w:r>
        <w:rPr>
          <w:rFonts w:ascii="Tahoma" w:eastAsia="Times New Roman" w:hAnsi="Tahoma" w:cs="Tahoma"/>
          <w:i/>
          <w:iCs/>
          <w:color w:val="000000"/>
          <w:sz w:val="28"/>
          <w:szCs w:val="28"/>
          <w:lang w:eastAsia="ru-RU"/>
        </w:rPr>
        <w:t>, ул. Энская, д.1, кв. 1</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i/>
          <w:iCs/>
          <w:color w:val="000000"/>
          <w:sz w:val="28"/>
          <w:szCs w:val="28"/>
          <w:lang w:eastAsia="ru-RU"/>
        </w:rPr>
        <w:t>                                       Заявление</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i/>
          <w:iCs/>
          <w:color w:val="000000"/>
          <w:sz w:val="28"/>
          <w:szCs w:val="28"/>
          <w:lang w:eastAsia="ru-RU"/>
        </w:rPr>
        <w:t>Я, Петров Петр Петрович, заявляю о том, что 13 мая 2008 года главврач районной больницы Сидоров С.С. за лечение моего брата Петрова Михаила Петровича поставил условие передать ему деньги в сумме 20 тысяч рублей в срок до 20 мая. В противном случае моему брату будет отказано в приеме в стационар и операции. Передача денег должна состояться в служебном кабинете Сидорова. Перед этим я должен позвонить ему по телефону и договориться о времени встречи.</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i/>
          <w:iCs/>
          <w:color w:val="000000"/>
          <w:sz w:val="28"/>
          <w:szCs w:val="28"/>
          <w:lang w:eastAsia="ru-RU"/>
        </w:rPr>
        <w:t>17 мая 2008 года</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i/>
          <w:iCs/>
          <w:color w:val="000000"/>
          <w:sz w:val="28"/>
          <w:szCs w:val="28"/>
          <w:lang w:eastAsia="ru-RU"/>
        </w:rPr>
        <w:t> Я Петров Петр Петрович предупрежден об уголовной ответственности за заведомо ложный донос по ст. 306 УК РФ.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i/>
          <w:iCs/>
          <w:color w:val="000000"/>
          <w:sz w:val="28"/>
          <w:szCs w:val="28"/>
          <w:lang w:eastAsia="ru-RU"/>
        </w:rPr>
        <w:t>                                                                                          (подпись) Петров П.П.</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lastRenderedPageBreak/>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Общественная палата Республики Татарстан</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Pr>
          <w:rFonts w:ascii="Tahoma" w:eastAsia="Times New Roman" w:hAnsi="Tahoma" w:cs="Tahoma"/>
          <w:color w:val="000000"/>
          <w:sz w:val="21"/>
          <w:szCs w:val="21"/>
          <w:lang w:eastAsia="ru-RU"/>
        </w:rPr>
        <w:t>Татмедиа</w:t>
      </w:r>
      <w:proofErr w:type="spellEnd"/>
      <w:r>
        <w:rPr>
          <w:rFonts w:ascii="Tahoma" w:eastAsia="Times New Roman" w:hAnsi="Tahoma" w:cs="Tahoma"/>
          <w:color w:val="000000"/>
          <w:sz w:val="21"/>
          <w:szCs w:val="21"/>
          <w:lang w:eastAsia="ru-RU"/>
        </w:rPr>
        <w:t>»</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ЭТО ВАЖНО ЗНАТЬ</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 КРУГЛОСУТОЧНО</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ВАС ОБЯЗАНЫ ВЫСЛУШАТЬ в дежурной части органа внутренних дел, приемной органов прокуратуры, следственном комитете, Федеральной службе безопасности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заявление.</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ВЫ ИМЕЕТЕ ПРАВО получить копию своего заявления с отметкой о его регистрации в правоохранительном органе или талон-уведомление, в котором указываются сведения о сотруднике, принявшем заявление и его подпись, регистрационный номер, наименование, адрес и телефон правоохранительного органа, дата приема заявления.</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РФ.</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 ВЫ ИМЕЕТЕ ПРАВО выяснить в правоохранительном органе, которому поручено заниматься Вашим заявлением,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proofErr w:type="gramStart"/>
      <w:r>
        <w:rPr>
          <w:rFonts w:ascii="Tahoma" w:eastAsia="Times New Roman" w:hAnsi="Tahoma" w:cs="Tahoma"/>
          <w:color w:val="000000"/>
          <w:sz w:val="28"/>
          <w:szCs w:val="28"/>
          <w:lang w:eastAsia="ru-RU"/>
        </w:rPr>
        <w:t>В СЛУЧАЕ ОТКАЗА принять от Вас сообщение (заявление) о коррупционном преступлении ВЫ ИМЕЕТЕ ПРАВО обжаловать эти незаконные действия в вышестоящих инстанциях (районных, городских, республиканских, федеральных), а также подать жалобу на неправомерные действия сотрудников правоохранительных органов в прокуратуру Республики Татарстан, Генеральную прокуратуру Российской Федерации, осуществляющие прокурорский надзор за деятельностью правоохранительных органов и силовых структур.</w:t>
      </w:r>
      <w:proofErr w:type="gramEnd"/>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lastRenderedPageBreak/>
        <w:t>Общественная палата Республики Татарстан</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Pr>
          <w:rFonts w:ascii="Tahoma" w:eastAsia="Times New Roman" w:hAnsi="Tahoma" w:cs="Tahoma"/>
          <w:color w:val="000000"/>
          <w:sz w:val="21"/>
          <w:szCs w:val="21"/>
          <w:lang w:eastAsia="ru-RU"/>
        </w:rPr>
        <w:t>Татмедиа</w:t>
      </w:r>
      <w:proofErr w:type="spellEnd"/>
      <w:r>
        <w:rPr>
          <w:rFonts w:ascii="Tahoma" w:eastAsia="Times New Roman" w:hAnsi="Tahoma" w:cs="Tahoma"/>
          <w:color w:val="000000"/>
          <w:sz w:val="21"/>
          <w:szCs w:val="21"/>
          <w:lang w:eastAsia="ru-RU"/>
        </w:rPr>
        <w:t>»</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ТЕЛЕФОНЫ «ГОРЯЧИХ ЛИНИЙ» ПО БОРЬБЕ С КОРРУПЦИЕЙ</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В КАЗАНИ</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Прокуратура Республики Татарстан</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(843) 291 19 25</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Отдел по надзору за исполнением законодательства о противодействии коррупции Прокуратуры РТ</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(843) 291 19 36</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Министерство внутренних дел по Республики Татарстан</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(843) 291-32-17</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УБЭП МВД  по РТ</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(843) 291-20-02,  (843) 291-32-60</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Отдел по реализации антикоррупционной политики Республики Татарстан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(843) 567 88 69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Агентство Республики Татарстан по массовой коммуникации «ТАТМЕДИА»</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(843) 570 31 05</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Круглосуточный «телефон доверия» Министерства внутренних дел по Республике Татарстан (по Казани)</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052</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i/>
          <w:iCs/>
          <w:color w:val="000000"/>
          <w:sz w:val="28"/>
          <w:szCs w:val="28"/>
          <w:lang w:eastAsia="ru-RU"/>
        </w:rPr>
        <w:t>Для более эффективного противодействия коррупции в Министерстве внутренних дел по Республике Татарстан имеется постоянно обновляющийся сайт </w:t>
      </w:r>
      <w:r>
        <w:rPr>
          <w:rFonts w:ascii="Tahoma" w:eastAsia="Times New Roman" w:hAnsi="Tahoma" w:cs="Tahoma"/>
          <w:b/>
          <w:bCs/>
          <w:i/>
          <w:iCs/>
          <w:color w:val="000000"/>
          <w:sz w:val="32"/>
          <w:szCs w:val="32"/>
          <w:lang w:eastAsia="ru-RU"/>
        </w:rPr>
        <w:t>(</w:t>
      </w:r>
      <w:hyperlink r:id="rId6" w:history="1">
        <w:r>
          <w:rPr>
            <w:rStyle w:val="a3"/>
            <w:rFonts w:ascii="Tahoma" w:eastAsia="Times New Roman" w:hAnsi="Tahoma" w:cs="Tahoma"/>
            <w:b/>
            <w:bCs/>
            <w:color w:val="000000"/>
            <w:sz w:val="32"/>
            <w:szCs w:val="32"/>
            <w:lang w:eastAsia="ru-RU"/>
          </w:rPr>
          <w:t>www.mvd.tatar.ru</w:t>
        </w:r>
      </w:hyperlink>
      <w:r>
        <w:rPr>
          <w:rFonts w:ascii="Tahoma" w:eastAsia="Times New Roman" w:hAnsi="Tahoma" w:cs="Tahoma"/>
          <w:b/>
          <w:bCs/>
          <w:i/>
          <w:iCs/>
          <w:color w:val="000000"/>
          <w:sz w:val="32"/>
          <w:szCs w:val="32"/>
          <w:lang w:eastAsia="ru-RU"/>
        </w:rPr>
        <w:t>)</w:t>
      </w:r>
      <w:r>
        <w:rPr>
          <w:rFonts w:ascii="Tahoma" w:eastAsia="Times New Roman" w:hAnsi="Tahoma" w:cs="Tahoma"/>
          <w:b/>
          <w:bCs/>
          <w:i/>
          <w:iCs/>
          <w:color w:val="000000"/>
          <w:sz w:val="28"/>
          <w:szCs w:val="28"/>
          <w:lang w:eastAsia="ru-RU"/>
        </w:rPr>
        <w:t>, на котором действует Интернет-приемная, куда граждане могут сообщить (в том числе и анонимно) информацию об известных им фактах коррупционных преступлений.</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b/>
          <w:bCs/>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b/>
          <w:bCs/>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b/>
          <w:bCs/>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b/>
          <w:bCs/>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lastRenderedPageBreak/>
        <w:t>Общественная палата Республики Татарстан</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Pr>
          <w:rFonts w:ascii="Tahoma" w:eastAsia="Times New Roman" w:hAnsi="Tahoma" w:cs="Tahoma"/>
          <w:color w:val="000000"/>
          <w:sz w:val="21"/>
          <w:szCs w:val="21"/>
          <w:lang w:eastAsia="ru-RU"/>
        </w:rPr>
        <w:t>Татмедиа</w:t>
      </w:r>
      <w:proofErr w:type="spellEnd"/>
      <w:r>
        <w:rPr>
          <w:rFonts w:ascii="Tahoma" w:eastAsia="Times New Roman" w:hAnsi="Tahoma" w:cs="Tahoma"/>
          <w:color w:val="000000"/>
          <w:sz w:val="21"/>
          <w:szCs w:val="21"/>
          <w:lang w:eastAsia="ru-RU"/>
        </w:rPr>
        <w:t>»</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ТЕЛЕФОНЫ «ГОРЯЧИХ ЛИНИЙ» ПО БОРЬБЕ С КОРРУПЦИЕЙ</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В ГОРОДАХ И РАЙОНАХ РЕСПУБЛИКИ ТАТАРСТАН</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tbl>
      <w:tblPr>
        <w:tblW w:w="9381" w:type="dxa"/>
        <w:tblInd w:w="468" w:type="dxa"/>
        <w:shd w:val="clear" w:color="auto" w:fill="FFFFFF"/>
        <w:tblCellMar>
          <w:left w:w="0" w:type="dxa"/>
          <w:right w:w="0" w:type="dxa"/>
        </w:tblCellMar>
        <w:tblLook w:val="04A0" w:firstRow="1" w:lastRow="0" w:firstColumn="1" w:lastColumn="0" w:noHBand="0" w:noVBand="1"/>
      </w:tblPr>
      <w:tblGrid>
        <w:gridCol w:w="1119"/>
        <w:gridCol w:w="3199"/>
        <w:gridCol w:w="5063"/>
      </w:tblGrid>
      <w:tr w:rsidR="00CC2933" w:rsidTr="00CC2933">
        <w:tc>
          <w:tcPr>
            <w:tcW w:w="11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1"/>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Агрызский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4"/>
                <w:szCs w:val="24"/>
                <w:lang w:eastAsia="ru-RU"/>
              </w:rPr>
              <w:t>Прокуратура –(85551) 2-18-40</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4"/>
                <w:szCs w:val="24"/>
                <w:lang w:eastAsia="ru-RU"/>
              </w:rPr>
              <w:t> (85551) 2-18-53</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2"/>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Азнакаевский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(85592) 7-14-00</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(85592) 7-02-02</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УБЭП – (85592) 7-02-33</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3"/>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Аксубаевский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Администрация – (84344) 2-85-04</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Исполком - (84344) 2-86-51</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(84344) 2-72-62</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(84344) 2-74-53</w:t>
            </w:r>
          </w:p>
        </w:tc>
      </w:tr>
      <w:tr w:rsidR="00CC2933" w:rsidTr="00CC2933">
        <w:trPr>
          <w:trHeight w:val="435"/>
        </w:trPr>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4"/>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Актанышский</w:t>
            </w:r>
            <w:proofErr w:type="spellEnd"/>
            <w:r>
              <w:rPr>
                <w:rFonts w:ascii="Tahoma" w:eastAsia="Times New Roman" w:hAnsi="Tahoma" w:cs="Tahoma"/>
                <w:b/>
                <w:bCs/>
                <w:color w:val="000000"/>
                <w:sz w:val="24"/>
                <w:szCs w:val="24"/>
                <w:lang w:eastAsia="ru-RU"/>
              </w:rPr>
              <w:t xml:space="preserve"> район</w:t>
            </w: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(85552) 3-15-44</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5"/>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4"/>
                <w:szCs w:val="24"/>
                <w:lang w:eastAsia="ru-RU"/>
              </w:rPr>
              <w:t>Алексеевский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Администрация – (884341) – 2-42-50</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(884341) 2-49-43</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(884341) 2-43-98</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6"/>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Алькеевский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Администрация - (84346) 2-17-56</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(84346) 2-07-39</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(84346) 2-01-02</w:t>
            </w:r>
          </w:p>
        </w:tc>
      </w:tr>
      <w:tr w:rsidR="00CC2933" w:rsidTr="00CC2933">
        <w:trPr>
          <w:trHeight w:val="747"/>
        </w:trPr>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7"/>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Альметьевский</w:t>
            </w:r>
            <w:proofErr w:type="spellEnd"/>
            <w:r>
              <w:rPr>
                <w:rFonts w:ascii="Tahoma" w:eastAsia="Times New Roman" w:hAnsi="Tahoma" w:cs="Tahoma"/>
                <w:b/>
                <w:bCs/>
                <w:color w:val="000000"/>
                <w:sz w:val="24"/>
                <w:szCs w:val="24"/>
                <w:lang w:eastAsia="ru-RU"/>
              </w:rPr>
              <w:t xml:space="preserve"> район</w:t>
            </w: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(8553) 32-59-43, (52)</w:t>
            </w:r>
          </w:p>
          <w:p w:rsidR="00CC2933" w:rsidRDefault="00CC2933" w:rsidP="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УБЭП – (8553) 32-61-11 (15, 17)</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8"/>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Апастовский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Администрация – (84376) 2-14-55</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(84376) 2-16-76</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(84376) 2-15-75</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9"/>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4"/>
                <w:szCs w:val="24"/>
                <w:lang w:eastAsia="ru-RU"/>
              </w:rPr>
              <w:t>Арский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Администрация – (84366) 3-10-44</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(84366) 3-16-80</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(84366) 3-12-02</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10"/>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Атнинский</w:t>
            </w:r>
            <w:proofErr w:type="spellEnd"/>
            <w:r>
              <w:rPr>
                <w:rFonts w:ascii="Tahoma" w:eastAsia="Times New Roman" w:hAnsi="Tahoma" w:cs="Tahoma"/>
                <w:b/>
                <w:bCs/>
                <w:color w:val="000000"/>
                <w:sz w:val="24"/>
                <w:szCs w:val="24"/>
                <w:lang w:eastAsia="ru-RU"/>
              </w:rPr>
              <w:t xml:space="preserve"> район</w:t>
            </w:r>
            <w:r>
              <w:rPr>
                <w:rFonts w:ascii="Tahoma" w:eastAsia="Times New Roman" w:hAnsi="Tahoma" w:cs="Tahoma"/>
                <w:b/>
                <w:bCs/>
                <w:color w:val="000000"/>
                <w:sz w:val="21"/>
                <w:szCs w:val="21"/>
                <w:lang w:eastAsia="ru-RU"/>
              </w:rPr>
              <w:t> </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Администрация – (84369) 2-10-60</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(84369) 2-15-71</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11"/>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Бавлинский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color w:val="000000"/>
                <w:sz w:val="21"/>
                <w:szCs w:val="21"/>
                <w:lang w:eastAsia="ru-RU"/>
              </w:rPr>
              <w:t>Райи</w:t>
            </w:r>
            <w:proofErr w:type="gramStart"/>
            <w:r>
              <w:rPr>
                <w:rFonts w:ascii="Tahoma" w:eastAsia="Times New Roman" w:hAnsi="Tahoma" w:cs="Tahoma"/>
                <w:color w:val="000000"/>
                <w:sz w:val="21"/>
                <w:szCs w:val="21"/>
                <w:lang w:eastAsia="ru-RU"/>
              </w:rPr>
              <w:t>c</w:t>
            </w:r>
            <w:proofErr w:type="gramEnd"/>
            <w:r>
              <w:rPr>
                <w:rFonts w:ascii="Tahoma" w:eastAsia="Times New Roman" w:hAnsi="Tahoma" w:cs="Tahoma"/>
                <w:color w:val="000000"/>
                <w:sz w:val="21"/>
                <w:szCs w:val="21"/>
                <w:lang w:eastAsia="ru-RU"/>
              </w:rPr>
              <w:t>полком</w:t>
            </w:r>
            <w:proofErr w:type="spellEnd"/>
            <w:r>
              <w:rPr>
                <w:rFonts w:ascii="Tahoma" w:eastAsia="Times New Roman" w:hAnsi="Tahoma" w:cs="Tahoma"/>
                <w:color w:val="000000"/>
                <w:sz w:val="21"/>
                <w:szCs w:val="21"/>
                <w:lang w:eastAsia="ru-RU"/>
              </w:rPr>
              <w:t xml:space="preserve"> – (85569) 5-51-00</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(85569) 5-71-05</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12"/>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Балтасинский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Администрация – (84368) 2-51-37</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(84368) 2-62-44</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(84368) 2-53-42</w:t>
            </w:r>
          </w:p>
        </w:tc>
      </w:tr>
      <w:tr w:rsidR="00CC2933" w:rsidTr="00CC2933">
        <w:trPr>
          <w:trHeight w:val="497"/>
        </w:trPr>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13"/>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Бугульминский</w:t>
            </w:r>
            <w:proofErr w:type="spellEnd"/>
            <w:r>
              <w:rPr>
                <w:rFonts w:ascii="Tahoma" w:eastAsia="Times New Roman" w:hAnsi="Tahoma" w:cs="Tahoma"/>
                <w:b/>
                <w:bCs/>
                <w:color w:val="000000"/>
                <w:sz w:val="24"/>
                <w:szCs w:val="24"/>
                <w:lang w:eastAsia="ru-RU"/>
              </w:rPr>
              <w:t xml:space="preserve"> район</w:t>
            </w:r>
            <w:r>
              <w:rPr>
                <w:rFonts w:ascii="Tahoma" w:eastAsia="Times New Roman" w:hAnsi="Tahoma" w:cs="Tahoma"/>
                <w:color w:val="000000"/>
                <w:sz w:val="21"/>
                <w:szCs w:val="21"/>
                <w:lang w:eastAsia="ru-RU"/>
              </w:rPr>
              <w:t> </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(85594) 6-77-14, 6-90-53</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(85594) 9-62-71, 6-94-30</w:t>
            </w:r>
          </w:p>
        </w:tc>
      </w:tr>
      <w:tr w:rsidR="00CC2933" w:rsidTr="00CC2933">
        <w:trPr>
          <w:trHeight w:val="492"/>
        </w:trPr>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14"/>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Буинский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3-20-62</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- 3-16-81</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15"/>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Верхнеуслонский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Администрация – (84379) 2-23-15; 2-12-67</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(84379) 2-12-46</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ОВД - (84379) 2-12-64</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16"/>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4"/>
                <w:szCs w:val="24"/>
                <w:lang w:eastAsia="ru-RU"/>
              </w:rPr>
              <w:t>Высокогорский район</w:t>
            </w:r>
            <w:r>
              <w:rPr>
                <w:rFonts w:ascii="Tahoma" w:eastAsia="Times New Roman" w:hAnsi="Tahoma" w:cs="Tahoma"/>
                <w:b/>
                <w:bCs/>
                <w:color w:val="000000"/>
                <w:sz w:val="21"/>
                <w:szCs w:val="21"/>
                <w:lang w:eastAsia="ru-RU"/>
              </w:rPr>
              <w:t> </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Администрация – (84365) 2-30-85</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(84365) 2-35-36</w:t>
            </w:r>
          </w:p>
        </w:tc>
      </w:tr>
      <w:tr w:rsidR="00CC2933" w:rsidTr="00CC2933">
        <w:trPr>
          <w:trHeight w:val="537"/>
        </w:trPr>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17"/>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Дрожжановский</w:t>
            </w:r>
            <w:proofErr w:type="spellEnd"/>
            <w:r>
              <w:rPr>
                <w:rFonts w:ascii="Tahoma" w:eastAsia="Times New Roman" w:hAnsi="Tahoma" w:cs="Tahoma"/>
                <w:b/>
                <w:bCs/>
                <w:color w:val="000000"/>
                <w:sz w:val="24"/>
                <w:szCs w:val="24"/>
                <w:lang w:eastAsia="ru-RU"/>
              </w:rPr>
              <w:t xml:space="preserve"> район</w:t>
            </w: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(884375) – 2-20-45; 2-27-44</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18"/>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Елабужский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Администрация – (85557) 3-86-33</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(85557) - 4-55-72</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ОВД (85557) – 7-84-09, 7-84-08</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Межрайонный отдел ОБЭП (85557) -7-84-38</w:t>
            </w:r>
          </w:p>
        </w:tc>
      </w:tr>
      <w:tr w:rsidR="00CC2933" w:rsidTr="00CC2933">
        <w:trPr>
          <w:trHeight w:val="775"/>
        </w:trPr>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19"/>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lastRenderedPageBreak/>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Заинский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(85558) 7-14-78, 7-15-37</w:t>
            </w:r>
          </w:p>
          <w:p w:rsidR="00CC2933" w:rsidRDefault="00CC2933" w:rsidP="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Телефон доверия (85558) 7-28-50</w:t>
            </w:r>
          </w:p>
        </w:tc>
      </w:tr>
      <w:tr w:rsidR="00CC2933" w:rsidTr="00CC2933">
        <w:trPr>
          <w:trHeight w:val="1105"/>
        </w:trPr>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20"/>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Зеленодольский</w:t>
            </w:r>
            <w:proofErr w:type="spellEnd"/>
            <w:r>
              <w:rPr>
                <w:rFonts w:ascii="Tahoma" w:eastAsia="Times New Roman" w:hAnsi="Tahoma" w:cs="Tahoma"/>
                <w:b/>
                <w:bCs/>
                <w:color w:val="000000"/>
                <w:sz w:val="24"/>
                <w:szCs w:val="24"/>
                <w:lang w:eastAsia="ru-RU"/>
              </w:rPr>
              <w:t xml:space="preserve"> район</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Администрация – (84371) 4-30-00</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УБЭП – (84371) 4-41-05</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Телефон доверия – (843) 292-00-17</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21"/>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Кайбицкий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(84370) 2-10-64</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(84370) 2-11-40, (41)</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22"/>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4"/>
                <w:szCs w:val="24"/>
                <w:lang w:eastAsia="ru-RU"/>
              </w:rPr>
              <w:t>Камско-</w:t>
            </w:r>
            <w:proofErr w:type="spellStart"/>
            <w:r>
              <w:rPr>
                <w:rFonts w:ascii="Tahoma" w:eastAsia="Times New Roman" w:hAnsi="Tahoma" w:cs="Tahoma"/>
                <w:b/>
                <w:bCs/>
                <w:color w:val="000000"/>
                <w:sz w:val="24"/>
                <w:szCs w:val="24"/>
                <w:lang w:eastAsia="ru-RU"/>
              </w:rPr>
              <w:t>Устьинский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Администрация (84377) 2-11-51</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(84377) 2-13-73</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–(84377) 2-14-71</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23"/>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Кукморский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(84364) 2-65-51</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(84364) 2-70-80</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24"/>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Лаишевский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Администрация – (84378) 2-51-42</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(84378) 2-55-49</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(84378) 2-52-74</w:t>
            </w:r>
          </w:p>
        </w:tc>
      </w:tr>
      <w:tr w:rsidR="00CC2933" w:rsidTr="00CC2933">
        <w:trPr>
          <w:trHeight w:val="1212"/>
        </w:trPr>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25"/>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Лениногорский</w:t>
            </w:r>
            <w:proofErr w:type="spellEnd"/>
            <w:r>
              <w:rPr>
                <w:rFonts w:ascii="Tahoma" w:eastAsia="Times New Roman" w:hAnsi="Tahoma" w:cs="Tahoma"/>
                <w:b/>
                <w:bCs/>
                <w:color w:val="000000"/>
                <w:sz w:val="24"/>
                <w:szCs w:val="24"/>
                <w:lang w:eastAsia="ru-RU"/>
              </w:rPr>
              <w:t xml:space="preserve"> район</w:t>
            </w: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Администрация - (85595) 5-18-61, (67)</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(85595) 5-15-04;5-59-59</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(85595) 2-72-21</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Суд - (85595) 5-33-87, (88)</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26"/>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Мамадышский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(85563) 3-46-87</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(85563) 3-13-76,  3-11-83</w:t>
            </w:r>
          </w:p>
        </w:tc>
      </w:tr>
      <w:tr w:rsidR="00CC2933" w:rsidTr="00CC2933">
        <w:trPr>
          <w:trHeight w:val="674"/>
        </w:trPr>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27"/>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4"/>
                <w:szCs w:val="24"/>
                <w:lang w:eastAsia="ru-RU"/>
              </w:rPr>
              <w:t>Менделеевский район</w:t>
            </w: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Телефон доверия – (85549) 2-24-00</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28"/>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Мензелинский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(85555) 3-10-80, 3-23-07</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(85555) 3-18-08</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29"/>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Муслюмовский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Администрация - (85556) 2-45-00</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ОВД – (85556) 2-42-02</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Редакция - (85556) 2-55-00</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30"/>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4"/>
                <w:szCs w:val="24"/>
                <w:lang w:eastAsia="ru-RU"/>
              </w:rPr>
              <w:t>Нижнекамский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(8555) 44-70-42,</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УВД (8555) 31-96-96,</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УБЭП (8555) 38-26-45, 89274755903</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31"/>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Новошешминский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(84348) 2-31-80</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(84348) 2-26-73</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Редакция - (84348) 2-21-46</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32"/>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Нурлатский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(84345) 2-46-47, 2-11-25</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ОБЭП - (843) 291-20-02 </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33"/>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Пестречинский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Администрация - (84367) 3-02-02</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(84367) 3-26-00</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(84367) 3-03-03</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34"/>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4"/>
                <w:szCs w:val="24"/>
                <w:lang w:eastAsia="ru-RU"/>
              </w:rPr>
              <w:t>Рыбно-</w:t>
            </w:r>
            <w:proofErr w:type="spellStart"/>
            <w:r>
              <w:rPr>
                <w:rFonts w:ascii="Tahoma" w:eastAsia="Times New Roman" w:hAnsi="Tahoma" w:cs="Tahoma"/>
                <w:b/>
                <w:bCs/>
                <w:color w:val="000000"/>
                <w:sz w:val="24"/>
                <w:szCs w:val="24"/>
                <w:lang w:eastAsia="ru-RU"/>
              </w:rPr>
              <w:t>Слободский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Администрация - (84361) 2-21-13</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(84361) 2-26-92</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(84361) 2-21-02</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35"/>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4"/>
                <w:szCs w:val="24"/>
                <w:lang w:eastAsia="ru-RU"/>
              </w:rPr>
              <w:t>Сабинский район</w:t>
            </w:r>
            <w:r>
              <w:rPr>
                <w:rFonts w:ascii="Tahoma" w:eastAsia="Times New Roman" w:hAnsi="Tahoma" w:cs="Tahoma"/>
                <w:b/>
                <w:bCs/>
                <w:color w:val="000000"/>
                <w:sz w:val="21"/>
                <w:szCs w:val="21"/>
                <w:lang w:eastAsia="ru-RU"/>
              </w:rPr>
              <w:t> </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Администрация - (84362) 2-34-09</w:t>
            </w:r>
          </w:p>
          <w:p w:rsidR="00CC2933" w:rsidRDefault="00CC2933" w:rsidP="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Прокуратура – (84362) 2-32-80</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36"/>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Сармановский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РФ по РТ - (843) 291-19-25</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ОБЭП – (85559) 2-48-91</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(85559) 2-44-39</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37"/>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4"/>
                <w:szCs w:val="24"/>
                <w:lang w:eastAsia="ru-RU"/>
              </w:rPr>
              <w:t>Спасский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Администрация - (84347) 3-10-28</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(84347) 3-09-42</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(84347) 3-00-18</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38"/>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Тетюшский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Администрация - (84373) 2-62-72</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(84373) 2-83-11</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(84373) 2-87-28</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39"/>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lastRenderedPageBreak/>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Тукаевский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Администрация - (8552) 70-13-97,70-36-50</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(8552) 71-38-94</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(8552) 71-44-81</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УБЭП – (843) 291-32-60; 291-56-06</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40"/>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Тюлячинский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Администрация - (84360) 2-16-07</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(84360) 2-12-46</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(84360) 2-13-57</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41"/>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Черемшанский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Администрация - (84396) 2-58-42</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(84396) 2-57-70</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(84396) 2-54-39</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42"/>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Чистопольский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Администрация - (84342) 5-05-36</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(84342) 5-07-65</w:t>
            </w:r>
          </w:p>
        </w:tc>
      </w:tr>
      <w:tr w:rsidR="00CC2933" w:rsidTr="00CC2933">
        <w:tc>
          <w:tcPr>
            <w:tcW w:w="111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rsidP="00CC2933">
            <w:pPr>
              <w:numPr>
                <w:ilvl w:val="0"/>
                <w:numId w:val="43"/>
              </w:numPr>
              <w:spacing w:before="100" w:beforeAutospacing="1" w:after="100" w:afterAutospacing="1" w:line="240" w:lineRule="auto"/>
              <w:ind w:left="60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w:t>
            </w:r>
          </w:p>
        </w:tc>
        <w:tc>
          <w:tcPr>
            <w:tcW w:w="31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proofErr w:type="spellStart"/>
            <w:r>
              <w:rPr>
                <w:rFonts w:ascii="Tahoma" w:eastAsia="Times New Roman" w:hAnsi="Tahoma" w:cs="Tahoma"/>
                <w:b/>
                <w:bCs/>
                <w:color w:val="000000"/>
                <w:sz w:val="24"/>
                <w:szCs w:val="24"/>
                <w:lang w:eastAsia="ru-RU"/>
              </w:rPr>
              <w:t>Ютазинский</w:t>
            </w:r>
            <w:proofErr w:type="spellEnd"/>
            <w:r>
              <w:rPr>
                <w:rFonts w:ascii="Tahoma" w:eastAsia="Times New Roman" w:hAnsi="Tahoma" w:cs="Tahoma"/>
                <w:b/>
                <w:bCs/>
                <w:color w:val="000000"/>
                <w:sz w:val="24"/>
                <w:szCs w:val="24"/>
                <w:lang w:eastAsia="ru-RU"/>
              </w:rPr>
              <w:t xml:space="preserve"> район</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tc>
        <w:tc>
          <w:tcPr>
            <w:tcW w:w="50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Районный совет - (85593) 2-81-30,</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Прокуратура - (85593) 2-67-29, 2-69-79</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РОВД - (85593)  2-66-02</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Общественный совет - (85593) 2-78-17</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Редакция - (85593) 2-76-65, 2-80-69</w:t>
            </w:r>
          </w:p>
          <w:p w:rsidR="00CC2933" w:rsidRDefault="00CC2933">
            <w:pPr>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tc>
      </w:tr>
    </w:tbl>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lastRenderedPageBreak/>
        <w:t xml:space="preserve">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В СЛУЧАЕ ОТСУТСТВИЯ РЕАГИРОВАНИЯ НА ВАШИ ОБРАЩЕНИЯ</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 В ПРАВООХРАНИТЕЛЬНЫЕ ОРГАНЫ</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32"/>
          <w:szCs w:val="32"/>
          <w:lang w:eastAsia="ru-RU"/>
        </w:rPr>
        <w:t>ВЫ МОЖЕТЕ</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обратиться с заявлением в районный, городской или Верховный суд Республики Татарстан,</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а также сообщить об этом:</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Уполномоченному по правам человека в Республике Татарстан,</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proofErr w:type="gramStart"/>
      <w:r>
        <w:rPr>
          <w:rFonts w:ascii="Tahoma" w:eastAsia="Times New Roman" w:hAnsi="Tahoma" w:cs="Tahoma"/>
          <w:b/>
          <w:bCs/>
          <w:color w:val="000000"/>
          <w:sz w:val="28"/>
          <w:szCs w:val="28"/>
          <w:lang w:eastAsia="ru-RU"/>
        </w:rPr>
        <w:t>(</w:t>
      </w:r>
      <w:r>
        <w:rPr>
          <w:rFonts w:ascii="Tahoma" w:eastAsia="Times New Roman" w:hAnsi="Tahoma" w:cs="Tahoma"/>
          <w:color w:val="000000"/>
          <w:sz w:val="28"/>
          <w:szCs w:val="28"/>
          <w:lang w:eastAsia="ru-RU"/>
        </w:rPr>
        <w:t>420066, г. Казань, ул. Декабристов, 6. т.  (843) 518 29 45</w:t>
      </w:r>
      <w:proofErr w:type="gramEnd"/>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в Общественную палату Республики Татарстан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(420014, г. Казань, Кремль</w:t>
      </w:r>
      <w:proofErr w:type="gramStart"/>
      <w:r>
        <w:rPr>
          <w:rFonts w:ascii="Tahoma" w:eastAsia="Times New Roman" w:hAnsi="Tahoma" w:cs="Tahoma"/>
          <w:color w:val="000000"/>
          <w:sz w:val="28"/>
          <w:szCs w:val="28"/>
          <w:lang w:eastAsia="ru-RU"/>
        </w:rPr>
        <w:t>.</w:t>
      </w:r>
      <w:proofErr w:type="gramEnd"/>
      <w:r>
        <w:rPr>
          <w:rFonts w:ascii="Tahoma" w:eastAsia="Times New Roman" w:hAnsi="Tahoma" w:cs="Tahoma"/>
          <w:color w:val="000000"/>
          <w:sz w:val="28"/>
          <w:szCs w:val="28"/>
          <w:lang w:eastAsia="ru-RU"/>
        </w:rPr>
        <w:t xml:space="preserve"> </w:t>
      </w:r>
      <w:proofErr w:type="gramStart"/>
      <w:r>
        <w:rPr>
          <w:rFonts w:ascii="Tahoma" w:eastAsia="Times New Roman" w:hAnsi="Tahoma" w:cs="Tahoma"/>
          <w:color w:val="000000"/>
          <w:sz w:val="28"/>
          <w:szCs w:val="28"/>
          <w:lang w:eastAsia="ru-RU"/>
        </w:rPr>
        <w:t>т</w:t>
      </w:r>
      <w:proofErr w:type="gramEnd"/>
      <w:r>
        <w:rPr>
          <w:rFonts w:ascii="Tahoma" w:eastAsia="Times New Roman" w:hAnsi="Tahoma" w:cs="Tahoma"/>
          <w:color w:val="000000"/>
          <w:sz w:val="28"/>
          <w:szCs w:val="28"/>
          <w:lang w:eastAsia="ru-RU"/>
        </w:rPr>
        <w:t>ел. (843) 567 80 95, 567 80 99)</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8"/>
          <w:szCs w:val="28"/>
          <w:lang w:eastAsia="ru-RU"/>
        </w:rPr>
        <w:t>Уполномоченному по правам человека в Российской Федерации</w:t>
      </w:r>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proofErr w:type="gramStart"/>
      <w:r>
        <w:rPr>
          <w:rFonts w:ascii="Tahoma" w:eastAsia="Times New Roman" w:hAnsi="Tahoma" w:cs="Tahoma"/>
          <w:color w:val="000000"/>
          <w:sz w:val="28"/>
          <w:szCs w:val="28"/>
          <w:lang w:eastAsia="ru-RU"/>
        </w:rPr>
        <w:t>(107084, г. Москва, ул. Мясницкая, д. 47. тел. (495) 607 19 22, </w:t>
      </w:r>
      <w:proofErr w:type="gramEnd"/>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proofErr w:type="gramStart"/>
      <w:r>
        <w:rPr>
          <w:rFonts w:ascii="Tahoma" w:eastAsia="Times New Roman" w:hAnsi="Tahoma" w:cs="Tahoma"/>
          <w:color w:val="000000"/>
          <w:sz w:val="28"/>
          <w:szCs w:val="28"/>
          <w:lang w:eastAsia="ru-RU"/>
        </w:rPr>
        <w:t>607 39 69, 607 34 67)</w:t>
      </w:r>
      <w:proofErr w:type="gramEnd"/>
    </w:p>
    <w:p w:rsidR="00CC2933" w:rsidRDefault="00CC2933" w:rsidP="00CC2933">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w:t>
      </w:r>
    </w:p>
    <w:p w:rsidR="00CC2933" w:rsidRDefault="00CC2933" w:rsidP="00CC2933">
      <w:pPr>
        <w:shd w:val="clear" w:color="auto" w:fill="FFFFFF"/>
        <w:spacing w:after="0" w:line="240" w:lineRule="auto"/>
        <w:ind w:hanging="720"/>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          </w:t>
      </w:r>
      <w:r>
        <w:rPr>
          <w:rFonts w:ascii="Tahoma" w:eastAsia="Times New Roman" w:hAnsi="Tahoma" w:cs="Tahoma"/>
          <w:b/>
          <w:bCs/>
          <w:color w:val="000000"/>
          <w:sz w:val="28"/>
          <w:szCs w:val="28"/>
          <w:lang w:eastAsia="ru-RU"/>
        </w:rPr>
        <w:t>в Общественную палату Российской Федерации </w:t>
      </w:r>
      <w:r>
        <w:rPr>
          <w:rFonts w:ascii="Tahoma" w:eastAsia="Times New Roman" w:hAnsi="Tahoma" w:cs="Tahoma"/>
          <w:color w:val="000000"/>
          <w:sz w:val="28"/>
          <w:szCs w:val="28"/>
          <w:lang w:eastAsia="ru-RU"/>
        </w:rPr>
        <w:t>          </w:t>
      </w:r>
    </w:p>
    <w:p w:rsidR="00CC2933" w:rsidRDefault="00CC2933" w:rsidP="00CC2933">
      <w:pPr>
        <w:shd w:val="clear" w:color="auto" w:fill="FFFFFF"/>
        <w:spacing w:after="0" w:line="240" w:lineRule="auto"/>
        <w:ind w:hanging="720"/>
        <w:rPr>
          <w:rFonts w:ascii="Tahoma" w:eastAsia="Times New Roman" w:hAnsi="Tahoma" w:cs="Tahoma"/>
          <w:color w:val="000000"/>
          <w:sz w:val="21"/>
          <w:szCs w:val="21"/>
          <w:lang w:eastAsia="ru-RU"/>
        </w:rPr>
      </w:pPr>
      <w:r>
        <w:rPr>
          <w:rFonts w:ascii="Tahoma" w:eastAsia="Times New Roman" w:hAnsi="Tahoma" w:cs="Tahoma"/>
          <w:color w:val="000000"/>
          <w:sz w:val="28"/>
          <w:szCs w:val="28"/>
          <w:lang w:eastAsia="ru-RU"/>
        </w:rPr>
        <w:t>         (125993 г. Москва, ГСП 3,  </w:t>
      </w:r>
      <w:proofErr w:type="spellStart"/>
      <w:r>
        <w:rPr>
          <w:rFonts w:ascii="Tahoma" w:eastAsia="Times New Roman" w:hAnsi="Tahoma" w:cs="Tahoma"/>
          <w:color w:val="000000"/>
          <w:sz w:val="28"/>
          <w:szCs w:val="28"/>
          <w:lang w:eastAsia="ru-RU"/>
        </w:rPr>
        <w:t>Миусская</w:t>
      </w:r>
      <w:proofErr w:type="spellEnd"/>
      <w:r>
        <w:rPr>
          <w:rFonts w:ascii="Tahoma" w:eastAsia="Times New Roman" w:hAnsi="Tahoma" w:cs="Tahoma"/>
          <w:color w:val="000000"/>
          <w:sz w:val="28"/>
          <w:szCs w:val="28"/>
          <w:lang w:eastAsia="ru-RU"/>
        </w:rPr>
        <w:t xml:space="preserve"> площадь, д.7, строение 1.            тел. (495) 221 83 63, 251 60 04)</w:t>
      </w:r>
    </w:p>
    <w:p w:rsidR="00BD6094" w:rsidRDefault="00BD6094"/>
    <w:sectPr w:rsidR="00BD6094" w:rsidSect="00CC2933">
      <w:pgSz w:w="11907" w:h="16839" w:code="9"/>
      <w:pgMar w:top="426" w:right="850" w:bottom="568" w:left="851" w:header="709" w:footer="13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9F1"/>
    <w:multiLevelType w:val="multilevel"/>
    <w:tmpl w:val="E8AC9DE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740DC3"/>
    <w:multiLevelType w:val="multilevel"/>
    <w:tmpl w:val="253607E4"/>
    <w:lvl w:ilvl="0">
      <w:start w:val="4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8E6B02"/>
    <w:multiLevelType w:val="multilevel"/>
    <w:tmpl w:val="CF6CEC3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77346D"/>
    <w:multiLevelType w:val="multilevel"/>
    <w:tmpl w:val="E83AB9D4"/>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6678C4"/>
    <w:multiLevelType w:val="multilevel"/>
    <w:tmpl w:val="A796BF28"/>
    <w:lvl w:ilvl="0">
      <w:start w:val="3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E53BAE"/>
    <w:multiLevelType w:val="multilevel"/>
    <w:tmpl w:val="63ECDEA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144F35"/>
    <w:multiLevelType w:val="multilevel"/>
    <w:tmpl w:val="E7AA2946"/>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D91084"/>
    <w:multiLevelType w:val="multilevel"/>
    <w:tmpl w:val="B9A6AEB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512077"/>
    <w:multiLevelType w:val="multilevel"/>
    <w:tmpl w:val="6316B3F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C6F13C0"/>
    <w:multiLevelType w:val="multilevel"/>
    <w:tmpl w:val="D35E65A4"/>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EE86071"/>
    <w:multiLevelType w:val="multilevel"/>
    <w:tmpl w:val="3A3445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6B63FEB"/>
    <w:multiLevelType w:val="multilevel"/>
    <w:tmpl w:val="B12EB1A8"/>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F163E2"/>
    <w:multiLevelType w:val="multilevel"/>
    <w:tmpl w:val="64766482"/>
    <w:lvl w:ilvl="0">
      <w:start w:val="3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513419"/>
    <w:multiLevelType w:val="multilevel"/>
    <w:tmpl w:val="E35E1F96"/>
    <w:lvl w:ilvl="0">
      <w:start w:val="3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3502CC"/>
    <w:multiLevelType w:val="multilevel"/>
    <w:tmpl w:val="D7F45DBA"/>
    <w:lvl w:ilvl="0">
      <w:start w:val="3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787FC0"/>
    <w:multiLevelType w:val="multilevel"/>
    <w:tmpl w:val="5F3E44A2"/>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62267E5"/>
    <w:multiLevelType w:val="multilevel"/>
    <w:tmpl w:val="EFE85C14"/>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AAF7D79"/>
    <w:multiLevelType w:val="multilevel"/>
    <w:tmpl w:val="E38273C2"/>
    <w:lvl w:ilvl="0">
      <w:start w:val="3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0B94B23"/>
    <w:multiLevelType w:val="multilevel"/>
    <w:tmpl w:val="6894518E"/>
    <w:lvl w:ilvl="0">
      <w:start w:val="3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13022E0"/>
    <w:multiLevelType w:val="multilevel"/>
    <w:tmpl w:val="596047AC"/>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5E51313"/>
    <w:multiLevelType w:val="multilevel"/>
    <w:tmpl w:val="D0446E4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812246C"/>
    <w:multiLevelType w:val="multilevel"/>
    <w:tmpl w:val="E6DAB878"/>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8151454"/>
    <w:multiLevelType w:val="multilevel"/>
    <w:tmpl w:val="41A4982A"/>
    <w:lvl w:ilvl="0">
      <w:start w:val="3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9285A78"/>
    <w:multiLevelType w:val="multilevel"/>
    <w:tmpl w:val="F3EC6D58"/>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F082EB1"/>
    <w:multiLevelType w:val="multilevel"/>
    <w:tmpl w:val="03F09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3A10B7F"/>
    <w:multiLevelType w:val="multilevel"/>
    <w:tmpl w:val="897E1630"/>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53A6C63"/>
    <w:multiLevelType w:val="multilevel"/>
    <w:tmpl w:val="B8A415DA"/>
    <w:lvl w:ilvl="0">
      <w:start w:val="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71204FC"/>
    <w:multiLevelType w:val="multilevel"/>
    <w:tmpl w:val="CA247B82"/>
    <w:lvl w:ilvl="0">
      <w:start w:val="4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87F59EC"/>
    <w:multiLevelType w:val="multilevel"/>
    <w:tmpl w:val="F0849E9A"/>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8C429F9"/>
    <w:multiLevelType w:val="multilevel"/>
    <w:tmpl w:val="E640A4D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8E510C1"/>
    <w:multiLevelType w:val="multilevel"/>
    <w:tmpl w:val="DC927E5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9753894"/>
    <w:multiLevelType w:val="multilevel"/>
    <w:tmpl w:val="995830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A9C69ED"/>
    <w:multiLevelType w:val="multilevel"/>
    <w:tmpl w:val="FE468CC0"/>
    <w:lvl w:ilvl="0">
      <w:start w:val="4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B4C3A02"/>
    <w:multiLevelType w:val="multilevel"/>
    <w:tmpl w:val="5B3A5A58"/>
    <w:lvl w:ilvl="0">
      <w:start w:val="3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DD75D44"/>
    <w:multiLevelType w:val="multilevel"/>
    <w:tmpl w:val="73F29B06"/>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E2B6D6D"/>
    <w:multiLevelType w:val="multilevel"/>
    <w:tmpl w:val="6324F1C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E7C7EEE"/>
    <w:multiLevelType w:val="multilevel"/>
    <w:tmpl w:val="8C5C2020"/>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F0F1330"/>
    <w:multiLevelType w:val="multilevel"/>
    <w:tmpl w:val="B06A55CC"/>
    <w:lvl w:ilvl="0">
      <w:start w:val="2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0375B59"/>
    <w:multiLevelType w:val="multilevel"/>
    <w:tmpl w:val="72B87A54"/>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D540869"/>
    <w:multiLevelType w:val="multilevel"/>
    <w:tmpl w:val="CBA8721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E1D10B3"/>
    <w:multiLevelType w:val="multilevel"/>
    <w:tmpl w:val="BD42238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3845DA0"/>
    <w:multiLevelType w:val="multilevel"/>
    <w:tmpl w:val="2AEE33A8"/>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BBB0AC3"/>
    <w:multiLevelType w:val="multilevel"/>
    <w:tmpl w:val="0590C9F8"/>
    <w:lvl w:ilvl="0">
      <w:start w:val="3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57"/>
    <w:rsid w:val="00034C4D"/>
    <w:rsid w:val="002F2DC3"/>
    <w:rsid w:val="00497C57"/>
    <w:rsid w:val="00BD6094"/>
    <w:rsid w:val="00CC2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9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2933"/>
    <w:rPr>
      <w:color w:val="0000FF"/>
      <w:u w:val="single"/>
    </w:rPr>
  </w:style>
  <w:style w:type="character" w:styleId="a4">
    <w:name w:val="FollowedHyperlink"/>
    <w:basedOn w:val="a0"/>
    <w:uiPriority w:val="99"/>
    <w:semiHidden/>
    <w:unhideWhenUsed/>
    <w:rsid w:val="00CC2933"/>
    <w:rPr>
      <w:color w:val="800080"/>
      <w:u w:val="single"/>
    </w:rPr>
  </w:style>
  <w:style w:type="paragraph" w:styleId="HTML">
    <w:name w:val="HTML Preformatted"/>
    <w:basedOn w:val="a"/>
    <w:link w:val="HTML0"/>
    <w:uiPriority w:val="99"/>
    <w:semiHidden/>
    <w:unhideWhenUsed/>
    <w:rsid w:val="00CC2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C2933"/>
    <w:rPr>
      <w:rFonts w:ascii="Courier New" w:eastAsia="Times New Roman" w:hAnsi="Courier New" w:cs="Courier New"/>
      <w:sz w:val="20"/>
      <w:szCs w:val="20"/>
      <w:lang w:eastAsia="ru-RU"/>
    </w:rPr>
  </w:style>
  <w:style w:type="character" w:customStyle="1" w:styleId="apple-converted-space">
    <w:name w:val="apple-converted-space"/>
    <w:basedOn w:val="a0"/>
    <w:rsid w:val="00CC2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9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2933"/>
    <w:rPr>
      <w:color w:val="0000FF"/>
      <w:u w:val="single"/>
    </w:rPr>
  </w:style>
  <w:style w:type="character" w:styleId="a4">
    <w:name w:val="FollowedHyperlink"/>
    <w:basedOn w:val="a0"/>
    <w:uiPriority w:val="99"/>
    <w:semiHidden/>
    <w:unhideWhenUsed/>
    <w:rsid w:val="00CC2933"/>
    <w:rPr>
      <w:color w:val="800080"/>
      <w:u w:val="single"/>
    </w:rPr>
  </w:style>
  <w:style w:type="paragraph" w:styleId="HTML">
    <w:name w:val="HTML Preformatted"/>
    <w:basedOn w:val="a"/>
    <w:link w:val="HTML0"/>
    <w:uiPriority w:val="99"/>
    <w:semiHidden/>
    <w:unhideWhenUsed/>
    <w:rsid w:val="00CC2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C2933"/>
    <w:rPr>
      <w:rFonts w:ascii="Courier New" w:eastAsia="Times New Roman" w:hAnsi="Courier New" w:cs="Courier New"/>
      <w:sz w:val="20"/>
      <w:szCs w:val="20"/>
      <w:lang w:eastAsia="ru-RU"/>
    </w:rPr>
  </w:style>
  <w:style w:type="character" w:customStyle="1" w:styleId="apple-converted-space">
    <w:name w:val="apple-converted-space"/>
    <w:basedOn w:val="a0"/>
    <w:rsid w:val="00CC2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7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d.tata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6472</Words>
  <Characters>36894</Characters>
  <Application>Microsoft Office Word</Application>
  <DocSecurity>0</DocSecurity>
  <Lines>307</Lines>
  <Paragraphs>86</Paragraphs>
  <ScaleCrop>false</ScaleCrop>
  <Company/>
  <LinksUpToDate>false</LinksUpToDate>
  <CharactersWithSpaces>43280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Фания</dc:creator>
  <cp:keywords/>
  <dc:description/>
  <cp:lastModifiedBy>Фания</cp:lastModifiedBy>
  <cp:revision>4</cp:revision>
  <dcterms:created xsi:type="dcterms:W3CDTF">2012-10-29T11:34:00Z</dcterms:created>
  <dcterms:modified xsi:type="dcterms:W3CDTF">2012-10-30T05:59:00Z</dcterms:modified>
</cp:coreProperties>
</file>