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12" w:rsidRDefault="00CB0D12" w:rsidP="00CB0D1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Отчет о состоянии коррупции и мерах по реализации </w:t>
      </w:r>
      <w:proofErr w:type="spellStart"/>
      <w:r>
        <w:rPr>
          <w:b/>
          <w:sz w:val="28"/>
          <w:szCs w:val="28"/>
        </w:rPr>
        <w:t>антикоррупционной</w:t>
      </w:r>
      <w:proofErr w:type="spellEnd"/>
      <w:r>
        <w:rPr>
          <w:b/>
          <w:sz w:val="28"/>
          <w:szCs w:val="28"/>
        </w:rPr>
        <w:t xml:space="preserve"> политики в </w:t>
      </w:r>
      <w:proofErr w:type="spellStart"/>
      <w:r>
        <w:rPr>
          <w:b/>
          <w:sz w:val="28"/>
          <w:szCs w:val="28"/>
        </w:rPr>
        <w:t>Кайбицком</w:t>
      </w:r>
      <w:proofErr w:type="spellEnd"/>
      <w:r>
        <w:rPr>
          <w:b/>
          <w:sz w:val="28"/>
          <w:szCs w:val="28"/>
        </w:rPr>
        <w:t xml:space="preserve"> муниципальном районе Республики Татарстан за 2011 год</w:t>
      </w:r>
    </w:p>
    <w:p w:rsidR="00CB0D12" w:rsidRDefault="00CB0D12" w:rsidP="00CB0D12">
      <w:pPr>
        <w:jc w:val="both"/>
        <w:rPr>
          <w:sz w:val="28"/>
          <w:szCs w:val="28"/>
        </w:rPr>
      </w:pPr>
    </w:p>
    <w:p w:rsidR="00CB0D12" w:rsidRDefault="00CB0D12" w:rsidP="00CB0D12">
      <w:pPr>
        <w:jc w:val="both"/>
        <w:rPr>
          <w:sz w:val="28"/>
          <w:szCs w:val="28"/>
        </w:rPr>
      </w:pP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за 2011 год преступлений и правонарушений за нарушение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законодательства, совершенных муниципальными служащими района не выявлено.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2011 году выявлено два факта должностных преступлений по Ч. 1 ст. 285 и Ч. 1 ст. 292 УК РФ в отношении одного должностного лица.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Уголовное дело в отношении должностного лица государственного учреждения на момент составления отчета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суду не рассматривалось.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должностных лиц, привлеченных к дисциплинарной ответственности за нарушение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законодательства, а также законодательства о государственной и муниципальной службе не было.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Распоряжением Руководителя Исполнительного комитета от   26.10.2010 года №81 л/с  утвержден Перечень должностей  муниципальной службы района, замещение которых связано с коррупционными рисками. 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Социологических опросов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в   2011 году не проводилось.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Наиболее высокие коррупционные риски в сфере имущественных и земельных отношений, реализации жилищных программ.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реализуются следующие меры по противодействию коррупции.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истечением срока действия муниципальной программы разработана комплексная </w:t>
      </w:r>
      <w:proofErr w:type="spellStart"/>
      <w:r>
        <w:rPr>
          <w:sz w:val="28"/>
          <w:szCs w:val="28"/>
        </w:rPr>
        <w:t>антикоррупционная</w:t>
      </w:r>
      <w:proofErr w:type="spellEnd"/>
      <w:r>
        <w:rPr>
          <w:sz w:val="28"/>
          <w:szCs w:val="28"/>
        </w:rPr>
        <w:t xml:space="preserve"> программа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на 2012 – 2014 годы. Программа утверждена Постановлением Руководителя Исполнительного комитета от 07.12.2011 года     №434 и размещена на сайте муниципального образования.</w:t>
      </w:r>
    </w:p>
    <w:p w:rsidR="00CB0D12" w:rsidRPr="00C00144" w:rsidRDefault="00CB0D12" w:rsidP="00CB0D12">
      <w:pPr>
        <w:ind w:firstLine="708"/>
        <w:jc w:val="center"/>
        <w:rPr>
          <w:b/>
          <w:sz w:val="28"/>
          <w:szCs w:val="28"/>
        </w:rPr>
      </w:pPr>
      <w:r w:rsidRPr="00784A09">
        <w:rPr>
          <w:sz w:val="28"/>
          <w:szCs w:val="28"/>
        </w:rPr>
        <w:t>Муниципальные закупки проводятся в электронной форме (аукционы).</w:t>
      </w:r>
      <w:r>
        <w:rPr>
          <w:b/>
          <w:sz w:val="28"/>
          <w:szCs w:val="28"/>
        </w:rPr>
        <w:t xml:space="preserve">               </w:t>
      </w:r>
    </w:p>
    <w:p w:rsidR="00CB0D12" w:rsidRPr="000448FB" w:rsidRDefault="00CB0D12" w:rsidP="00CB0D12">
      <w:pPr>
        <w:pStyle w:val="1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proofErr w:type="gramStart"/>
      <w:r w:rsidRPr="000448FB">
        <w:rPr>
          <w:sz w:val="28"/>
          <w:szCs w:val="28"/>
        </w:rPr>
        <w:t>С 1 января 2006 года вступил в действие новый Федеральный закон от 21.07.2005г. №94-ФЗ «О размещении заказов на поставки товаров, выполнение работ, оказание услуг для государственных и муниципальных нужд», основная цель которого систематизация законодательства Российской Федерации, а также гражданско-правовых и процедурных вопросов в сфере правоотношений, возникающих в процессе муниципальных закупок, обеспечение прозрачности механизма осуществления закупок продукции для государственных и</w:t>
      </w:r>
      <w:proofErr w:type="gramEnd"/>
      <w:r w:rsidRPr="000448FB">
        <w:rPr>
          <w:sz w:val="28"/>
          <w:szCs w:val="28"/>
        </w:rPr>
        <w:t xml:space="preserve"> муниципальных нужд, стимулирование добросовестной конкуренции, экономного и эффективного расходования бюджетных средств.</w:t>
      </w:r>
    </w:p>
    <w:p w:rsidR="00CB0D12" w:rsidRPr="000448FB" w:rsidRDefault="00CB0D12" w:rsidP="00CB0D12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proofErr w:type="gramStart"/>
      <w:r w:rsidRPr="000448FB">
        <w:rPr>
          <w:sz w:val="28"/>
          <w:szCs w:val="28"/>
        </w:rPr>
        <w:t>Руководствуясь данным законом за январь-декабрь 2011 года заключили</w:t>
      </w:r>
      <w:proofErr w:type="gramEnd"/>
      <w:r w:rsidRPr="000448FB">
        <w:rPr>
          <w:sz w:val="28"/>
          <w:szCs w:val="28"/>
        </w:rPr>
        <w:t xml:space="preserve"> и внесли в реестр 74 муниципальных контракта на общую сумму 54 827 тыс. руб. Из них 13 муниципальных контракта заключили у единственного поставщика на сумму 18 102 тыс. руб., что составляет 33% от общей стоимости контрактов. В данную категорию вошли поставка электроэнергии, газа, контракты за пользования </w:t>
      </w:r>
      <w:proofErr w:type="spellStart"/>
      <w:r w:rsidRPr="000448FB">
        <w:rPr>
          <w:sz w:val="28"/>
          <w:szCs w:val="28"/>
        </w:rPr>
        <w:t>теплоэнергией</w:t>
      </w:r>
      <w:proofErr w:type="spellEnd"/>
      <w:r w:rsidRPr="000448FB">
        <w:rPr>
          <w:sz w:val="28"/>
          <w:szCs w:val="28"/>
        </w:rPr>
        <w:t xml:space="preserve"> и за отпуск питьевой воды. По результатам открытых аукционов в электронной форме заключили 53 </w:t>
      </w:r>
      <w:r w:rsidRPr="000448FB">
        <w:rPr>
          <w:sz w:val="28"/>
          <w:szCs w:val="28"/>
        </w:rPr>
        <w:lastRenderedPageBreak/>
        <w:t>контракта на сумму 36 522 тыс</w:t>
      </w:r>
      <w:proofErr w:type="gramStart"/>
      <w:r w:rsidRPr="000448FB">
        <w:rPr>
          <w:sz w:val="28"/>
          <w:szCs w:val="28"/>
        </w:rPr>
        <w:t>.р</w:t>
      </w:r>
      <w:proofErr w:type="gramEnd"/>
      <w:r w:rsidRPr="000448FB">
        <w:rPr>
          <w:sz w:val="28"/>
          <w:szCs w:val="28"/>
        </w:rPr>
        <w:t xml:space="preserve">ублей - это 66,6% от общей стоимости. </w:t>
      </w:r>
      <w:proofErr w:type="gramStart"/>
      <w:r w:rsidRPr="000448FB">
        <w:rPr>
          <w:sz w:val="28"/>
          <w:szCs w:val="28"/>
        </w:rPr>
        <w:t>Это торги на поставку продуктов питания для нужд МБУЗ «</w:t>
      </w:r>
      <w:proofErr w:type="spellStart"/>
      <w:r w:rsidRPr="000448FB">
        <w:rPr>
          <w:sz w:val="28"/>
          <w:szCs w:val="28"/>
        </w:rPr>
        <w:t>Кайбицкая</w:t>
      </w:r>
      <w:proofErr w:type="spellEnd"/>
      <w:r w:rsidRPr="000448FB">
        <w:rPr>
          <w:sz w:val="28"/>
          <w:szCs w:val="28"/>
        </w:rPr>
        <w:t xml:space="preserve"> ЦРБ», торги открытым аукционом в электронной форме на зимнее содержание тротуаров и очистку улиц, приобретение водонапорной башни для Больших Кайбиц, на приведение в нормативное состояние дорожно-уличной сети в Нижней </w:t>
      </w:r>
      <w:proofErr w:type="spellStart"/>
      <w:r w:rsidRPr="000448FB">
        <w:rPr>
          <w:sz w:val="28"/>
          <w:szCs w:val="28"/>
        </w:rPr>
        <w:t>Куланге</w:t>
      </w:r>
      <w:proofErr w:type="spellEnd"/>
      <w:r w:rsidRPr="000448FB">
        <w:rPr>
          <w:sz w:val="28"/>
          <w:szCs w:val="28"/>
        </w:rPr>
        <w:t xml:space="preserve">, </w:t>
      </w:r>
      <w:proofErr w:type="spellStart"/>
      <w:r w:rsidRPr="000448FB">
        <w:rPr>
          <w:sz w:val="28"/>
          <w:szCs w:val="28"/>
        </w:rPr>
        <w:t>Эбалаково</w:t>
      </w:r>
      <w:proofErr w:type="spellEnd"/>
      <w:r w:rsidRPr="000448FB">
        <w:rPr>
          <w:sz w:val="28"/>
          <w:szCs w:val="28"/>
        </w:rPr>
        <w:t xml:space="preserve">, </w:t>
      </w:r>
      <w:proofErr w:type="spellStart"/>
      <w:r w:rsidRPr="000448FB">
        <w:rPr>
          <w:sz w:val="28"/>
          <w:szCs w:val="28"/>
        </w:rPr>
        <w:t>Кушман</w:t>
      </w:r>
      <w:proofErr w:type="spellEnd"/>
      <w:r w:rsidRPr="000448FB">
        <w:rPr>
          <w:sz w:val="28"/>
          <w:szCs w:val="28"/>
        </w:rPr>
        <w:t xml:space="preserve">, Федоровское, М.Подберезье, </w:t>
      </w:r>
      <w:proofErr w:type="spellStart"/>
      <w:r w:rsidRPr="000448FB">
        <w:rPr>
          <w:sz w:val="28"/>
          <w:szCs w:val="28"/>
        </w:rPr>
        <w:t>Салтыганово</w:t>
      </w:r>
      <w:proofErr w:type="spellEnd"/>
      <w:r w:rsidRPr="000448FB">
        <w:rPr>
          <w:sz w:val="28"/>
          <w:szCs w:val="28"/>
        </w:rPr>
        <w:t xml:space="preserve">, ремонт дорог в селе Большие Кайбицы, крыши КДШИ, </w:t>
      </w:r>
      <w:proofErr w:type="spellStart"/>
      <w:r w:rsidRPr="000448FB">
        <w:rPr>
          <w:sz w:val="28"/>
          <w:szCs w:val="28"/>
        </w:rPr>
        <w:t>Кайбицкой</w:t>
      </w:r>
      <w:proofErr w:type="spellEnd"/>
      <w:r w:rsidRPr="000448FB">
        <w:rPr>
          <w:sz w:val="28"/>
          <w:szCs w:val="28"/>
        </w:rPr>
        <w:t xml:space="preserve"> детской центральной библиотеки, </w:t>
      </w:r>
      <w:proofErr w:type="spellStart"/>
      <w:r w:rsidRPr="000448FB">
        <w:rPr>
          <w:sz w:val="28"/>
          <w:szCs w:val="28"/>
        </w:rPr>
        <w:t>М.Кайбицкого</w:t>
      </w:r>
      <w:proofErr w:type="spellEnd"/>
      <w:proofErr w:type="gramEnd"/>
      <w:r w:rsidRPr="000448FB">
        <w:rPr>
          <w:sz w:val="28"/>
          <w:szCs w:val="28"/>
        </w:rPr>
        <w:t xml:space="preserve"> СК, системы отопления в </w:t>
      </w:r>
      <w:proofErr w:type="spellStart"/>
      <w:r w:rsidRPr="000448FB">
        <w:rPr>
          <w:sz w:val="28"/>
          <w:szCs w:val="28"/>
        </w:rPr>
        <w:t>Хозесановском</w:t>
      </w:r>
      <w:proofErr w:type="spellEnd"/>
      <w:r w:rsidRPr="000448FB">
        <w:rPr>
          <w:sz w:val="28"/>
          <w:szCs w:val="28"/>
        </w:rPr>
        <w:t xml:space="preserve"> СДК, ремонт водопроводов в с.Б.Кайбицы, в </w:t>
      </w:r>
      <w:proofErr w:type="spellStart"/>
      <w:r w:rsidRPr="000448FB">
        <w:rPr>
          <w:sz w:val="28"/>
          <w:szCs w:val="28"/>
        </w:rPr>
        <w:t>д.М.Русаково</w:t>
      </w:r>
      <w:proofErr w:type="spellEnd"/>
      <w:r w:rsidRPr="000448FB">
        <w:rPr>
          <w:sz w:val="28"/>
          <w:szCs w:val="28"/>
        </w:rPr>
        <w:t xml:space="preserve">, капитальный ремонт </w:t>
      </w:r>
      <w:proofErr w:type="spellStart"/>
      <w:r w:rsidRPr="000448FB">
        <w:rPr>
          <w:sz w:val="28"/>
          <w:szCs w:val="28"/>
        </w:rPr>
        <w:t>Полево-Буинского</w:t>
      </w:r>
      <w:proofErr w:type="spellEnd"/>
      <w:r w:rsidRPr="000448FB">
        <w:rPr>
          <w:sz w:val="28"/>
          <w:szCs w:val="28"/>
        </w:rPr>
        <w:t xml:space="preserve"> СК, родильного отделения МБУЗ «</w:t>
      </w:r>
      <w:proofErr w:type="spellStart"/>
      <w:r w:rsidRPr="000448FB">
        <w:rPr>
          <w:sz w:val="28"/>
          <w:szCs w:val="28"/>
        </w:rPr>
        <w:t>Кайбицкая</w:t>
      </w:r>
      <w:proofErr w:type="spellEnd"/>
      <w:r w:rsidRPr="000448FB">
        <w:rPr>
          <w:sz w:val="28"/>
          <w:szCs w:val="28"/>
        </w:rPr>
        <w:t xml:space="preserve"> ЦРБ», доставку каменного угля, монтаж пожарных </w:t>
      </w:r>
      <w:proofErr w:type="spellStart"/>
      <w:r w:rsidRPr="000448FB">
        <w:rPr>
          <w:sz w:val="28"/>
          <w:szCs w:val="28"/>
        </w:rPr>
        <w:t>извещателей</w:t>
      </w:r>
      <w:proofErr w:type="spellEnd"/>
      <w:r w:rsidRPr="000448FB">
        <w:rPr>
          <w:sz w:val="28"/>
          <w:szCs w:val="28"/>
        </w:rPr>
        <w:t xml:space="preserve"> в клубах, ремонт общежития</w:t>
      </w:r>
      <w:r>
        <w:rPr>
          <w:sz w:val="28"/>
          <w:szCs w:val="28"/>
        </w:rPr>
        <w:t xml:space="preserve"> </w:t>
      </w:r>
      <w:r w:rsidRPr="000448FB">
        <w:rPr>
          <w:sz w:val="28"/>
          <w:szCs w:val="28"/>
        </w:rPr>
        <w:t>по ул</w:t>
      </w:r>
      <w:proofErr w:type="gramStart"/>
      <w:r w:rsidRPr="000448FB">
        <w:rPr>
          <w:sz w:val="28"/>
          <w:szCs w:val="28"/>
        </w:rPr>
        <w:t>.Д</w:t>
      </w:r>
      <w:proofErr w:type="gramEnd"/>
      <w:r w:rsidRPr="000448FB">
        <w:rPr>
          <w:sz w:val="28"/>
          <w:szCs w:val="28"/>
        </w:rPr>
        <w:t xml:space="preserve">ружба и другие. По результатам открытого конкурса заключили 8 муниципальных контрактов на сумму 203 тыс. рублей- 0,4%. Провели открытые конкурсы в основном на право заключения муниципального контракта на оказание услуг ОСАГО владельцев транспортных средств бюджетополучателей </w:t>
      </w:r>
      <w:proofErr w:type="spellStart"/>
      <w:r w:rsidRPr="000448FB">
        <w:rPr>
          <w:sz w:val="28"/>
          <w:szCs w:val="28"/>
        </w:rPr>
        <w:t>Кайбицкого</w:t>
      </w:r>
      <w:proofErr w:type="spellEnd"/>
      <w:r w:rsidRPr="000448FB">
        <w:rPr>
          <w:sz w:val="28"/>
          <w:szCs w:val="28"/>
        </w:rPr>
        <w:t xml:space="preserve"> муниципального района.</w:t>
      </w:r>
    </w:p>
    <w:p w:rsidR="00CB0D12" w:rsidRDefault="00CB0D12" w:rsidP="00CB0D12">
      <w:pPr>
        <w:pStyle w:val="1"/>
        <w:shd w:val="clear" w:color="auto" w:fill="auto"/>
        <w:spacing w:before="0" w:after="0" w:line="240" w:lineRule="auto"/>
        <w:rPr>
          <w:sz w:val="28"/>
          <w:szCs w:val="28"/>
        </w:rPr>
      </w:pPr>
      <w:r w:rsidRPr="000448FB">
        <w:rPr>
          <w:sz w:val="28"/>
          <w:szCs w:val="28"/>
        </w:rPr>
        <w:t>По всем позициям торгов экономия составила 6 863 тысяч рублей, или 12,5 процента от общего объёма муниципального заказа.</w:t>
      </w:r>
      <w:r w:rsidRPr="00485A7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22" cy="4453247"/>
            <wp:effectExtent l="19050" t="0" r="4778" b="0"/>
            <wp:docPr id="9" name="Рисунок 19" descr="E:\DCIM\101MSDCF\DSC0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8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04" cy="446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Проводятся проверки Контрольно-счетной палатой, созданной решением Совета района от 29.04.2006 года  №44, согласно утвержденного Главой района ежегодного плана работы. В 2011 году проведено 3 экспертно-аналитических и 14 контрольных мероприятий, в результате которых выявлены 3 случая нецелевого использования бюджетных средств.</w:t>
      </w:r>
    </w:p>
    <w:p w:rsidR="00CB0D12" w:rsidRDefault="00CB0D12" w:rsidP="00CB0D12">
      <w:pPr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Функционирует комиссия по  противодействию коррупции при главе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района, которая состоит из 12 человек, 1/3 составляют представители общественности. В плане работы комиссии по противодействию коррупции на 2011 год было запланировано проведение 4-х заседаний, проведено 5 заседаний.</w:t>
      </w:r>
      <w:r w:rsidRPr="00485A71">
        <w:rPr>
          <w:noProof/>
          <w:sz w:val="28"/>
          <w:szCs w:val="28"/>
        </w:rPr>
        <w:t xml:space="preserve"> 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0998" cy="3598224"/>
            <wp:effectExtent l="19050" t="0" r="1502" b="0"/>
            <wp:docPr id="8" name="Рисунок 20" descr="E:\DCIM\101MSDCF\DSC0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1MSDCF\DSC08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90" cy="359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Были рассмотрены следующие вопросы: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</w:t>
      </w:r>
      <w:proofErr w:type="gramStart"/>
      <w:r>
        <w:rPr>
          <w:sz w:val="28"/>
          <w:szCs w:val="28"/>
        </w:rPr>
        <w:t>отчете</w:t>
      </w:r>
      <w:proofErr w:type="gramEnd"/>
      <w:r>
        <w:rPr>
          <w:sz w:val="28"/>
          <w:szCs w:val="28"/>
        </w:rPr>
        <w:t xml:space="preserve"> о состоянии коррупции и реализации мер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политики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в 2010 году.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плана работы комиссии по реализации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политики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на 2011 год.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 организации работ по утверждению регламентов оказания муниципальных услуг.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исполнении Федерального закона от  21.07.2005 года №94-Ф3 «О размещении заказов на поставку товаров, выполнения работ, оказания услуг для государственных и муниципальных нужд»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муниципальными служащими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Республики Татарстан сведений о своих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 своих супруги (супруга) и несовершеннолетних детей.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вопроса «Реализация ФЦП «Социальное развитие села до 2012 года» по программе «Обеспечение жильем молодых семей и молодых специалистов, проживающих в сельской местности».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отделов Исполнительного комитета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по утверждению административных регламентов оказания государственных и муниципальных услуг.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Итоги деятельности Палаты земельных и имущественных отношений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Обсуждение постановления Кабинета Министров Республики Татарстан от 18.08.2011 года №687 «Об утверждении Комплексной республиканской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программы на 2012-2014 годы» и Протокола заседания Совета при Президенте Республики Татарстан по противодействию коррупции №ПР-162 от 13.09.2011 года.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проблемах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пропаганды в средствах массовой информации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мерах по обеспечению своевременной </w:t>
      </w:r>
      <w:proofErr w:type="spellStart"/>
      <w:r>
        <w:rPr>
          <w:sz w:val="28"/>
          <w:szCs w:val="28"/>
        </w:rPr>
        <w:t>претензионно-исковой</w:t>
      </w:r>
      <w:proofErr w:type="spellEnd"/>
      <w:r>
        <w:rPr>
          <w:sz w:val="28"/>
          <w:szCs w:val="28"/>
        </w:rPr>
        <w:t xml:space="preserve"> работы и по применению штрафных санкций к подрядным организациям, допустившим нарушение условий муниципальных контрактов.</w:t>
      </w:r>
    </w:p>
    <w:p w:rsidR="00CB0D12" w:rsidRDefault="00CB0D12" w:rsidP="00CB0D12">
      <w:pPr>
        <w:pStyle w:val="a3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итогах работы комиссии по реализации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политики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в 2011 году и задачах на 2012год.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Протоколы и решения комиссии по противодействию коррупции регулярно размещаются в разделе «Противодействие коррупции» официального сайта муниципального образования.</w:t>
      </w:r>
    </w:p>
    <w:p w:rsidR="00CB0D12" w:rsidRPr="00F10929" w:rsidRDefault="00CB0D12" w:rsidP="00CB0D12">
      <w:pPr>
        <w:ind w:firstLine="709"/>
        <w:jc w:val="both"/>
        <w:rPr>
          <w:sz w:val="28"/>
          <w:szCs w:val="28"/>
        </w:rPr>
      </w:pPr>
      <w:r w:rsidRPr="00F10929">
        <w:rPr>
          <w:sz w:val="28"/>
          <w:szCs w:val="28"/>
        </w:rPr>
        <w:t>Были проведены следующие мероприятия, приуроченные к 9 декабря – Международному дню борьбы с коррупцией:</w:t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>- классные часы, круглые столы во всех общеобразовательных учреждениях района на тему «9 декабря – День борьбы с коррупцией»;</w:t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lastRenderedPageBreak/>
        <w:t>- на страницах районной газеты была посвящена специальная полоса к Международному дню борьбы с коррупцией (прилагается);</w:t>
      </w:r>
      <w:r w:rsidRPr="00485A7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581168" cy="3902917"/>
            <wp:effectExtent l="0" t="838200" r="0" b="821483"/>
            <wp:docPr id="6" name="Рисунок 16" descr="E:\DCIM\101MSDCF\DSC0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8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72" t="7337" b="6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168" cy="39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>- в качестве социальной рекламы на стендах были размещены соответствующие информационные плакаты (прилагается);</w:t>
      </w:r>
      <w:r w:rsidRPr="00485A7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698819" cy="3006472"/>
            <wp:effectExtent l="19050" t="0" r="6531" b="0"/>
            <wp:docPr id="7" name="Рисунок 15" descr="E:\DCIM\101MSDCF\DSC0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8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21" cy="30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>- 9 декабря было организовано выступление по радио;</w:t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lastRenderedPageBreak/>
        <w:t>- победители республиканского конкурса «Будущее страны в моих руках» участвовали на награждении.</w:t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 xml:space="preserve">Информация </w:t>
      </w:r>
      <w:proofErr w:type="spellStart"/>
      <w:r w:rsidRPr="00F10929">
        <w:rPr>
          <w:sz w:val="28"/>
          <w:szCs w:val="28"/>
        </w:rPr>
        <w:t>антикоррупционного</w:t>
      </w:r>
      <w:proofErr w:type="spellEnd"/>
      <w:r w:rsidRPr="00F10929">
        <w:rPr>
          <w:sz w:val="28"/>
          <w:szCs w:val="28"/>
        </w:rPr>
        <w:t xml:space="preserve"> характера публикуется на сайте муниципального образования в разделе «Противодействие коррупции». Информация, направленная на сокращение коррупционных факторов – отчеты о реализации мер </w:t>
      </w:r>
      <w:proofErr w:type="spellStart"/>
      <w:r w:rsidRPr="00F10929">
        <w:rPr>
          <w:sz w:val="28"/>
          <w:szCs w:val="28"/>
        </w:rPr>
        <w:t>антикоррупционной</w:t>
      </w:r>
      <w:proofErr w:type="spellEnd"/>
      <w:r w:rsidRPr="00F10929">
        <w:rPr>
          <w:sz w:val="28"/>
          <w:szCs w:val="28"/>
        </w:rPr>
        <w:t xml:space="preserve"> политики, информация о деятельности комиссии по противодействию коррупции, его состав, планы, программы, телефоны «горячей линии», сведения о доходах муниципальн</w:t>
      </w:r>
      <w:r>
        <w:rPr>
          <w:sz w:val="28"/>
          <w:szCs w:val="28"/>
        </w:rPr>
        <w:t>ых служащих – регулярно размещаю</w:t>
      </w:r>
      <w:r w:rsidRPr="00F10929">
        <w:rPr>
          <w:sz w:val="28"/>
          <w:szCs w:val="28"/>
        </w:rPr>
        <w:t>тся на сайте.</w:t>
      </w:r>
    </w:p>
    <w:p w:rsidR="00CB0D12" w:rsidRPr="00F10929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>В 2011 году приняты следующие нормативные правовые акты, направленные на сокращение коррупционных факторов: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 xml:space="preserve">Комплексная районная </w:t>
      </w:r>
      <w:proofErr w:type="spellStart"/>
      <w:r w:rsidRPr="00F10929">
        <w:rPr>
          <w:sz w:val="28"/>
          <w:szCs w:val="28"/>
        </w:rPr>
        <w:t>антикоррупционная</w:t>
      </w:r>
      <w:proofErr w:type="spellEnd"/>
      <w:r w:rsidRPr="00F10929">
        <w:rPr>
          <w:sz w:val="28"/>
          <w:szCs w:val="28"/>
        </w:rPr>
        <w:t xml:space="preserve"> программа на 2012-2014 годы (Постановление Руководителя Исполнительного комитета от</w:t>
      </w:r>
      <w:r>
        <w:rPr>
          <w:sz w:val="28"/>
          <w:szCs w:val="28"/>
        </w:rPr>
        <w:t xml:space="preserve"> </w:t>
      </w:r>
      <w:r w:rsidRPr="00F10929">
        <w:rPr>
          <w:sz w:val="28"/>
          <w:szCs w:val="28"/>
        </w:rPr>
        <w:t xml:space="preserve"> 07.12.2011 г № 434).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A6A63">
        <w:rPr>
          <w:sz w:val="28"/>
          <w:szCs w:val="28"/>
        </w:rPr>
        <w:t xml:space="preserve">Решение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17.03.2011 года № 43 «Об утверждении кодекса этики и служебного поведения муниципальных служащих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Республики Татарстан».</w:t>
      </w:r>
    </w:p>
    <w:p w:rsidR="00CB0D12" w:rsidRPr="00012B65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012B65">
        <w:rPr>
          <w:sz w:val="28"/>
          <w:szCs w:val="28"/>
        </w:rPr>
        <w:t xml:space="preserve">Распоряжение Главы </w:t>
      </w:r>
      <w:proofErr w:type="spellStart"/>
      <w:r w:rsidRPr="00012B65">
        <w:rPr>
          <w:sz w:val="28"/>
          <w:szCs w:val="28"/>
        </w:rPr>
        <w:t>Кайбицкого</w:t>
      </w:r>
      <w:proofErr w:type="spellEnd"/>
      <w:r w:rsidRPr="00012B65">
        <w:rPr>
          <w:sz w:val="28"/>
          <w:szCs w:val="28"/>
        </w:rPr>
        <w:t xml:space="preserve"> муниципального района от 21.01.2011 года № 2 «О назначении ответственного за работу по профилактике коррупционных и иных правонарушений </w:t>
      </w:r>
      <w:proofErr w:type="gramStart"/>
      <w:r w:rsidRPr="00012B65">
        <w:rPr>
          <w:sz w:val="28"/>
          <w:szCs w:val="28"/>
        </w:rPr>
        <w:t>в</w:t>
      </w:r>
      <w:proofErr w:type="gramEnd"/>
      <w:r w:rsidRPr="00012B65">
        <w:rPr>
          <w:sz w:val="28"/>
          <w:szCs w:val="28"/>
        </w:rPr>
        <w:t xml:space="preserve"> Совета </w:t>
      </w:r>
      <w:proofErr w:type="spellStart"/>
      <w:r w:rsidRPr="00012B65">
        <w:rPr>
          <w:sz w:val="28"/>
          <w:szCs w:val="28"/>
        </w:rPr>
        <w:t>кайбицкого</w:t>
      </w:r>
      <w:proofErr w:type="spellEnd"/>
      <w:r w:rsidRPr="00012B65">
        <w:rPr>
          <w:sz w:val="28"/>
          <w:szCs w:val="28"/>
        </w:rPr>
        <w:t xml:space="preserve"> муниципального района».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Главы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23.04.2011 года № 32 «О комиссии по противодействию коррупции при Главе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02.07.2011г., 05.10.2011 г.)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A6A63">
        <w:rPr>
          <w:sz w:val="28"/>
          <w:szCs w:val="28"/>
        </w:rPr>
        <w:t xml:space="preserve">Решение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17.02.2011 года  № 38 «Об утверждении Положения о порядке управления и распоряжения муниципальным имуществом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Республики Татарстан».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E3001F">
        <w:rPr>
          <w:sz w:val="28"/>
          <w:szCs w:val="28"/>
        </w:rPr>
        <w:t xml:space="preserve">Решение Совета </w:t>
      </w:r>
      <w:proofErr w:type="spellStart"/>
      <w:r w:rsidRPr="00E3001F">
        <w:rPr>
          <w:sz w:val="28"/>
          <w:szCs w:val="28"/>
        </w:rPr>
        <w:t>Кайбицкого</w:t>
      </w:r>
      <w:proofErr w:type="spellEnd"/>
      <w:r w:rsidRPr="00E3001F">
        <w:rPr>
          <w:sz w:val="28"/>
          <w:szCs w:val="28"/>
        </w:rPr>
        <w:t xml:space="preserve"> муниципального района от 17.02.2011 года  № 39 «Об утверждении Положения о порядке приватизации муниципального имущества </w:t>
      </w:r>
      <w:proofErr w:type="spellStart"/>
      <w:r w:rsidRPr="00E3001F">
        <w:rPr>
          <w:sz w:val="28"/>
          <w:szCs w:val="28"/>
        </w:rPr>
        <w:t>Кайбицкого</w:t>
      </w:r>
      <w:proofErr w:type="spellEnd"/>
      <w:r w:rsidRPr="00E3001F">
        <w:rPr>
          <w:sz w:val="28"/>
          <w:szCs w:val="28"/>
        </w:rPr>
        <w:t xml:space="preserve"> муниципального района Республики Татарстан»</w:t>
      </w:r>
      <w:r>
        <w:rPr>
          <w:sz w:val="28"/>
          <w:szCs w:val="28"/>
        </w:rPr>
        <w:t>.</w:t>
      </w:r>
      <w:r w:rsidRPr="00E3001F">
        <w:rPr>
          <w:sz w:val="28"/>
          <w:szCs w:val="28"/>
        </w:rPr>
        <w:t xml:space="preserve"> 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E3001F">
        <w:rPr>
          <w:sz w:val="28"/>
          <w:szCs w:val="28"/>
        </w:rPr>
        <w:t xml:space="preserve">Решение Совета </w:t>
      </w:r>
      <w:proofErr w:type="spellStart"/>
      <w:r w:rsidRPr="00E3001F">
        <w:rPr>
          <w:sz w:val="28"/>
          <w:szCs w:val="28"/>
        </w:rPr>
        <w:t>Кайбицкого</w:t>
      </w:r>
      <w:proofErr w:type="spellEnd"/>
      <w:r w:rsidRPr="00E3001F">
        <w:rPr>
          <w:sz w:val="28"/>
          <w:szCs w:val="28"/>
        </w:rPr>
        <w:t xml:space="preserve"> муниципального района от 17.02.2011 года  № 41 «Об утверждении прогнозного плана приватизации муниципального имущества </w:t>
      </w:r>
      <w:proofErr w:type="spellStart"/>
      <w:r w:rsidRPr="00E3001F">
        <w:rPr>
          <w:sz w:val="28"/>
          <w:szCs w:val="28"/>
        </w:rPr>
        <w:t>Кайбицкого</w:t>
      </w:r>
      <w:proofErr w:type="spellEnd"/>
      <w:r w:rsidRPr="00E3001F">
        <w:rPr>
          <w:sz w:val="28"/>
          <w:szCs w:val="28"/>
        </w:rPr>
        <w:t xml:space="preserve"> муниципального района Республики Татарстан».</w:t>
      </w:r>
    </w:p>
    <w:p w:rsidR="00CB0D12" w:rsidRPr="00D2782F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D2782F">
        <w:rPr>
          <w:sz w:val="28"/>
          <w:szCs w:val="28"/>
        </w:rPr>
        <w:t xml:space="preserve">Решение Совета </w:t>
      </w:r>
      <w:proofErr w:type="spellStart"/>
      <w:r w:rsidRPr="00D2782F">
        <w:rPr>
          <w:sz w:val="28"/>
          <w:szCs w:val="28"/>
        </w:rPr>
        <w:t>Кайбицкого</w:t>
      </w:r>
      <w:proofErr w:type="spellEnd"/>
      <w:r w:rsidRPr="00D2782F">
        <w:rPr>
          <w:sz w:val="28"/>
          <w:szCs w:val="28"/>
        </w:rPr>
        <w:t xml:space="preserve"> муниципального района от 01.08.2011 года  № 66 «О внесении изменений и дополнений в Положение о порядке приватизации муниципального имущества </w:t>
      </w:r>
      <w:proofErr w:type="spellStart"/>
      <w:r w:rsidRPr="00D2782F">
        <w:rPr>
          <w:sz w:val="28"/>
          <w:szCs w:val="28"/>
        </w:rPr>
        <w:t>Кайбицкого</w:t>
      </w:r>
      <w:proofErr w:type="spellEnd"/>
      <w:r w:rsidRPr="00D2782F">
        <w:rPr>
          <w:sz w:val="28"/>
          <w:szCs w:val="28"/>
        </w:rPr>
        <w:t xml:space="preserve"> муниципального района Республики Татарстан». 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gramStart"/>
      <w:r w:rsidRPr="00FA6A63">
        <w:rPr>
          <w:sz w:val="28"/>
          <w:szCs w:val="28"/>
        </w:rPr>
        <w:t xml:space="preserve">Решение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17.03.2011 года  № 45 « Об утверждении Положения о порядке размещения сведений о доходах, об имуществе и обязательствах имущественного характера лиц, замещающих муниципальные должности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Республики Татарстан, муниципальных служащих </w:t>
      </w:r>
      <w:proofErr w:type="spellStart"/>
      <w:r>
        <w:rPr>
          <w:sz w:val="28"/>
          <w:szCs w:val="28"/>
        </w:rPr>
        <w:lastRenderedPageBreak/>
        <w:t>Кайбицкого</w:t>
      </w:r>
      <w:proofErr w:type="spellEnd"/>
      <w:r>
        <w:rPr>
          <w:sz w:val="28"/>
          <w:szCs w:val="28"/>
        </w:rPr>
        <w:t xml:space="preserve"> муниципального района и членов их семей на официальном сайте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и предоставления этих сведений средствам массовой информации для опубликования.</w:t>
      </w:r>
      <w:proofErr w:type="gramEnd"/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gramStart"/>
      <w:r w:rsidRPr="00FA6A63">
        <w:rPr>
          <w:sz w:val="28"/>
          <w:szCs w:val="28"/>
        </w:rPr>
        <w:t xml:space="preserve">Решение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13.12.2010  года  № 24 «Об утверждении Положения о проверке достоверности и полноты сведений, представляемых гражданами, претендующими на замещение должности муниципальной службы, и муниципальными служащими муниципального образования «</w:t>
      </w:r>
      <w:proofErr w:type="spellStart"/>
      <w:r>
        <w:rPr>
          <w:sz w:val="28"/>
          <w:szCs w:val="28"/>
        </w:rPr>
        <w:t>Кайбицкий</w:t>
      </w:r>
      <w:proofErr w:type="spellEnd"/>
      <w:r>
        <w:rPr>
          <w:sz w:val="28"/>
          <w:szCs w:val="28"/>
        </w:rPr>
        <w:t xml:space="preserve"> муниципальный район Республики Татарстан», и соблюдения муниципальными служащими муниципального образования </w:t>
      </w:r>
      <w:proofErr w:type="spellStart"/>
      <w:r>
        <w:rPr>
          <w:sz w:val="28"/>
          <w:szCs w:val="28"/>
        </w:rPr>
        <w:t>Кайбицкий</w:t>
      </w:r>
      <w:proofErr w:type="spellEnd"/>
      <w:r>
        <w:rPr>
          <w:sz w:val="28"/>
          <w:szCs w:val="28"/>
        </w:rPr>
        <w:t xml:space="preserve"> муниципальный район Республики Татарстан» требований к служебному поведению».</w:t>
      </w:r>
      <w:proofErr w:type="gramEnd"/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A6A63">
        <w:rPr>
          <w:sz w:val="28"/>
          <w:szCs w:val="28"/>
        </w:rPr>
        <w:t xml:space="preserve">Решение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13.03.2010  года  № 204 « О представлении гражданами, претендующими на замещение должностей муниципальной службы, и муниципальными служащими муниципального образования «</w:t>
      </w:r>
      <w:proofErr w:type="spellStart"/>
      <w:r>
        <w:rPr>
          <w:sz w:val="28"/>
          <w:szCs w:val="28"/>
        </w:rPr>
        <w:t>Кайбицкий</w:t>
      </w:r>
      <w:proofErr w:type="spellEnd"/>
      <w:r>
        <w:rPr>
          <w:sz w:val="28"/>
          <w:szCs w:val="28"/>
        </w:rPr>
        <w:t xml:space="preserve"> муниципальный район Республики Татарстан»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 15.09.2010г.).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порядке уведомления представителя нанимателя (работодателя) о фактах обращения в целях склонения муниципального служащего к совершению коррупционных </w:t>
      </w:r>
      <w:proofErr w:type="gramStart"/>
      <w:r>
        <w:rPr>
          <w:sz w:val="28"/>
          <w:szCs w:val="28"/>
        </w:rPr>
        <w:t>правонарушений</w:t>
      </w:r>
      <w:proofErr w:type="gramEnd"/>
      <w:r>
        <w:rPr>
          <w:sz w:val="28"/>
          <w:szCs w:val="28"/>
        </w:rPr>
        <w:t xml:space="preserve"> а аппарате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 утвержденный. Постановлением Главы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05.02.2010г. №5.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FA6A63">
        <w:rPr>
          <w:sz w:val="28"/>
          <w:szCs w:val="28"/>
        </w:rPr>
        <w:t xml:space="preserve">Решение Совета </w:t>
      </w:r>
      <w:proofErr w:type="spellStart"/>
      <w:r>
        <w:rPr>
          <w:sz w:val="28"/>
          <w:szCs w:val="28"/>
        </w:rPr>
        <w:t>Кайбицкого</w:t>
      </w:r>
      <w:proofErr w:type="spellEnd"/>
      <w:r>
        <w:rPr>
          <w:sz w:val="28"/>
          <w:szCs w:val="28"/>
        </w:rPr>
        <w:t xml:space="preserve"> муниципального района от 14.11.2011 года  № 82 « О комиссии по делам несовершеннолетних и защите их прав в </w:t>
      </w:r>
      <w:proofErr w:type="spellStart"/>
      <w:r>
        <w:rPr>
          <w:sz w:val="28"/>
          <w:szCs w:val="28"/>
        </w:rPr>
        <w:t>Кайбицком</w:t>
      </w:r>
      <w:proofErr w:type="spellEnd"/>
      <w:r>
        <w:rPr>
          <w:sz w:val="28"/>
          <w:szCs w:val="28"/>
        </w:rPr>
        <w:t xml:space="preserve"> муниципальном районе республики Татарстан».</w:t>
      </w:r>
    </w:p>
    <w:p w:rsidR="00CB0D12" w:rsidRDefault="00CB0D12" w:rsidP="00CB0D12">
      <w:pPr>
        <w:pStyle w:val="a3"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 w:rsidRPr="002441C5">
        <w:rPr>
          <w:sz w:val="28"/>
          <w:szCs w:val="28"/>
        </w:rPr>
        <w:t xml:space="preserve">Решение Совета </w:t>
      </w:r>
      <w:proofErr w:type="spellStart"/>
      <w:r w:rsidRPr="002441C5">
        <w:rPr>
          <w:sz w:val="28"/>
          <w:szCs w:val="28"/>
        </w:rPr>
        <w:t>Кайбицкого</w:t>
      </w:r>
      <w:proofErr w:type="spellEnd"/>
      <w:r w:rsidRPr="002441C5">
        <w:rPr>
          <w:sz w:val="28"/>
          <w:szCs w:val="28"/>
        </w:rPr>
        <w:t xml:space="preserve"> муниципального района от 15.09.2010  года  № 225 «О Порядке проведения конкурсов или аукционов на права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 и (или) пользования в отношении муниципального имущества </w:t>
      </w:r>
      <w:proofErr w:type="spellStart"/>
      <w:r w:rsidRPr="002441C5">
        <w:rPr>
          <w:sz w:val="28"/>
          <w:szCs w:val="28"/>
        </w:rPr>
        <w:t>Кайбицкого</w:t>
      </w:r>
      <w:proofErr w:type="spellEnd"/>
      <w:r w:rsidRPr="002441C5">
        <w:rPr>
          <w:sz w:val="28"/>
          <w:szCs w:val="28"/>
        </w:rPr>
        <w:t xml:space="preserve"> муниципального района».</w:t>
      </w:r>
    </w:p>
    <w:p w:rsidR="00CB0D12" w:rsidRPr="002441C5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независимой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экспертизы НПА  на официальном сайте было размещено</w:t>
      </w:r>
      <w:r w:rsidRPr="00B21713">
        <w:rPr>
          <w:sz w:val="28"/>
          <w:szCs w:val="28"/>
        </w:rPr>
        <w:t xml:space="preserve"> </w:t>
      </w:r>
      <w:r w:rsidRPr="00F10929">
        <w:rPr>
          <w:sz w:val="28"/>
          <w:szCs w:val="28"/>
        </w:rPr>
        <w:t>Постановление Руководителя Исполнительного комитета</w:t>
      </w:r>
      <w:r>
        <w:rPr>
          <w:sz w:val="28"/>
          <w:szCs w:val="28"/>
        </w:rPr>
        <w:t xml:space="preserve"> об утверждении </w:t>
      </w:r>
      <w:r w:rsidRPr="00F10929">
        <w:rPr>
          <w:sz w:val="28"/>
          <w:szCs w:val="28"/>
        </w:rPr>
        <w:t>Комплек</w:t>
      </w:r>
      <w:r>
        <w:rPr>
          <w:sz w:val="28"/>
          <w:szCs w:val="28"/>
        </w:rPr>
        <w:t xml:space="preserve">сной районной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программы на 2012-2014 годы.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 w:rsidRPr="00F10929">
        <w:rPr>
          <w:sz w:val="28"/>
          <w:szCs w:val="28"/>
        </w:rPr>
        <w:t xml:space="preserve"> В 2011 году проведена </w:t>
      </w:r>
      <w:proofErr w:type="spellStart"/>
      <w:r w:rsidRPr="00F10929">
        <w:rPr>
          <w:sz w:val="28"/>
          <w:szCs w:val="28"/>
        </w:rPr>
        <w:t>антикоррупционная</w:t>
      </w:r>
      <w:proofErr w:type="spellEnd"/>
      <w:r w:rsidRPr="00F10929">
        <w:rPr>
          <w:sz w:val="28"/>
          <w:szCs w:val="28"/>
        </w:rPr>
        <w:t xml:space="preserve"> экспертиза в отношении 91 нормативного правового акта и их проекта. Коррупционных факторов не выявлено. </w:t>
      </w:r>
    </w:p>
    <w:p w:rsidR="00CB0D12" w:rsidRPr="00F95B75" w:rsidRDefault="00CB0D12" w:rsidP="00CB0D12">
      <w:pPr>
        <w:ind w:firstLine="567"/>
        <w:jc w:val="both"/>
        <w:rPr>
          <w:sz w:val="28"/>
          <w:szCs w:val="28"/>
        </w:rPr>
      </w:pPr>
      <w:r w:rsidRPr="00F95B75">
        <w:rPr>
          <w:sz w:val="28"/>
          <w:szCs w:val="28"/>
        </w:rPr>
        <w:t xml:space="preserve">Важной составляющей в формировании </w:t>
      </w:r>
      <w:proofErr w:type="spellStart"/>
      <w:r w:rsidRPr="00F95B75">
        <w:rPr>
          <w:sz w:val="28"/>
          <w:szCs w:val="28"/>
        </w:rPr>
        <w:t>антикоррупционного</w:t>
      </w:r>
      <w:proofErr w:type="spellEnd"/>
      <w:r w:rsidRPr="00F95B75">
        <w:rPr>
          <w:sz w:val="28"/>
          <w:szCs w:val="28"/>
        </w:rPr>
        <w:t xml:space="preserve"> мировоззрения является использование потенциала воспитательной работы в школе. </w:t>
      </w:r>
    </w:p>
    <w:p w:rsidR="00CB0D12" w:rsidRPr="00F95B75" w:rsidRDefault="00CB0D12" w:rsidP="00CB0D12">
      <w:pPr>
        <w:ind w:firstLine="567"/>
        <w:jc w:val="both"/>
        <w:rPr>
          <w:sz w:val="28"/>
          <w:szCs w:val="28"/>
        </w:rPr>
      </w:pPr>
      <w:r w:rsidRPr="00F95B75">
        <w:rPr>
          <w:sz w:val="28"/>
          <w:szCs w:val="28"/>
        </w:rPr>
        <w:tab/>
      </w:r>
      <w:proofErr w:type="spellStart"/>
      <w:r w:rsidRPr="00F95B75">
        <w:rPr>
          <w:sz w:val="28"/>
          <w:szCs w:val="28"/>
        </w:rPr>
        <w:t>Антикоррупционное</w:t>
      </w:r>
      <w:proofErr w:type="spellEnd"/>
      <w:r w:rsidRPr="00F95B75">
        <w:rPr>
          <w:sz w:val="28"/>
          <w:szCs w:val="28"/>
        </w:rPr>
        <w:t xml:space="preserve"> воспитание в школе осуществляется  как с использованием  традиционных форм обучения, т.е. включение элементов </w:t>
      </w:r>
      <w:proofErr w:type="spellStart"/>
      <w:r w:rsidRPr="00F95B75">
        <w:rPr>
          <w:sz w:val="28"/>
          <w:szCs w:val="28"/>
        </w:rPr>
        <w:lastRenderedPageBreak/>
        <w:t>антикоррупционного</w:t>
      </w:r>
      <w:proofErr w:type="spellEnd"/>
      <w:r w:rsidRPr="00F95B75">
        <w:rPr>
          <w:sz w:val="28"/>
          <w:szCs w:val="28"/>
        </w:rPr>
        <w:t xml:space="preserve"> образования в общеобразовательные программы, так и    нетрадиционных, таких как   поощрение разного рода молодежных инициатив в дополнительном образовании:  акции, ученические конференции, круглые столы, диспуты и другие мероприятия.</w:t>
      </w:r>
      <w:r w:rsidRPr="00F95B75">
        <w:rPr>
          <w:sz w:val="28"/>
          <w:szCs w:val="28"/>
        </w:rPr>
        <w:br/>
      </w:r>
      <w:r w:rsidRPr="00F95B75">
        <w:rPr>
          <w:sz w:val="28"/>
          <w:szCs w:val="28"/>
        </w:rPr>
        <w:tab/>
        <w:t xml:space="preserve">Учитывая, что   основной целью </w:t>
      </w:r>
      <w:proofErr w:type="spellStart"/>
      <w:r w:rsidRPr="00F95B75">
        <w:rPr>
          <w:sz w:val="28"/>
          <w:szCs w:val="28"/>
        </w:rPr>
        <w:t>антикоррупционного</w:t>
      </w:r>
      <w:proofErr w:type="spellEnd"/>
      <w:r w:rsidRPr="00F95B75">
        <w:rPr>
          <w:sz w:val="28"/>
          <w:szCs w:val="28"/>
        </w:rPr>
        <w:t xml:space="preserve"> воспитания является формирование гражданского сознания, то наиболее благоприятное для его интеграции среда — социальные дисциплины: обществознание, история, политология, этика и др.   </w:t>
      </w:r>
    </w:p>
    <w:p w:rsidR="00CB0D12" w:rsidRPr="00F95B75" w:rsidRDefault="00CB0D12" w:rsidP="00CB0D12">
      <w:pPr>
        <w:ind w:firstLine="567"/>
        <w:jc w:val="both"/>
        <w:rPr>
          <w:sz w:val="28"/>
          <w:szCs w:val="28"/>
        </w:rPr>
      </w:pPr>
      <w:r w:rsidRPr="00F95B75">
        <w:rPr>
          <w:sz w:val="28"/>
          <w:szCs w:val="28"/>
        </w:rPr>
        <w:t xml:space="preserve">Понимая, что на  современном  этапе </w:t>
      </w:r>
      <w:proofErr w:type="spellStart"/>
      <w:r w:rsidRPr="00F95B75">
        <w:rPr>
          <w:sz w:val="28"/>
          <w:szCs w:val="28"/>
        </w:rPr>
        <w:t>антикоррупционное</w:t>
      </w:r>
      <w:proofErr w:type="spellEnd"/>
      <w:r w:rsidRPr="00F95B75">
        <w:rPr>
          <w:sz w:val="28"/>
          <w:szCs w:val="28"/>
        </w:rPr>
        <w:t xml:space="preserve"> воспитание — это не только </w:t>
      </w:r>
      <w:proofErr w:type="spellStart"/>
      <w:r w:rsidRPr="00F95B75">
        <w:rPr>
          <w:sz w:val="28"/>
          <w:szCs w:val="28"/>
        </w:rPr>
        <w:t>антикоррупционное</w:t>
      </w:r>
      <w:proofErr w:type="spellEnd"/>
      <w:r w:rsidRPr="00F95B75">
        <w:rPr>
          <w:sz w:val="28"/>
          <w:szCs w:val="28"/>
        </w:rPr>
        <w:t xml:space="preserve"> образование, а и  информирование</w:t>
      </w:r>
      <w:r w:rsidRPr="00F95B75">
        <w:rPr>
          <w:b/>
          <w:sz w:val="28"/>
          <w:szCs w:val="28"/>
        </w:rPr>
        <w:t xml:space="preserve"> </w:t>
      </w:r>
      <w:r w:rsidRPr="00F95B75">
        <w:rPr>
          <w:sz w:val="28"/>
          <w:szCs w:val="28"/>
        </w:rPr>
        <w:t xml:space="preserve">семей обучающихся,   </w:t>
      </w:r>
      <w:proofErr w:type="spellStart"/>
      <w:r w:rsidRPr="00F95B75">
        <w:rPr>
          <w:sz w:val="28"/>
          <w:szCs w:val="28"/>
        </w:rPr>
        <w:t>антикоррупционное</w:t>
      </w:r>
      <w:proofErr w:type="spellEnd"/>
      <w:r w:rsidRPr="00F95B75">
        <w:rPr>
          <w:sz w:val="28"/>
          <w:szCs w:val="28"/>
        </w:rPr>
        <w:t xml:space="preserve">   воспитание  в школе  требует     от наших  учителей   методического мастерства для воспитания  ценностных установок и развития способностей и навыков, необходимых для формирования у старшеклассников гражданской позиции относительно коррупции.  </w:t>
      </w:r>
    </w:p>
    <w:p w:rsidR="00CB0D12" w:rsidRDefault="00CB0D12" w:rsidP="00CB0D12">
      <w:pPr>
        <w:ind w:firstLine="567"/>
        <w:rPr>
          <w:sz w:val="28"/>
          <w:szCs w:val="28"/>
        </w:rPr>
      </w:pPr>
      <w:r w:rsidRPr="00F95B75">
        <w:rPr>
          <w:sz w:val="28"/>
          <w:szCs w:val="28"/>
        </w:rPr>
        <w:t xml:space="preserve">В  первом полугодии 2011-12 учебного  года  в общеобразовательных учреждениях </w:t>
      </w:r>
      <w:proofErr w:type="spellStart"/>
      <w:r w:rsidRPr="00F95B75">
        <w:rPr>
          <w:sz w:val="28"/>
          <w:szCs w:val="28"/>
        </w:rPr>
        <w:t>Кайбицкого</w:t>
      </w:r>
      <w:proofErr w:type="spellEnd"/>
      <w:r w:rsidRPr="00F95B75">
        <w:rPr>
          <w:sz w:val="28"/>
          <w:szCs w:val="28"/>
        </w:rPr>
        <w:t xml:space="preserve"> муниципального района был проведен ряд мероприятий по </w:t>
      </w:r>
      <w:proofErr w:type="spellStart"/>
      <w:r w:rsidRPr="00F95B75">
        <w:rPr>
          <w:sz w:val="28"/>
          <w:szCs w:val="28"/>
        </w:rPr>
        <w:t>антикоррупционному</w:t>
      </w:r>
      <w:proofErr w:type="spellEnd"/>
      <w:r w:rsidRPr="00F95B75">
        <w:rPr>
          <w:sz w:val="28"/>
          <w:szCs w:val="28"/>
        </w:rPr>
        <w:t xml:space="preserve"> воспитанию. </w:t>
      </w:r>
    </w:p>
    <w:p w:rsidR="00CB0D12" w:rsidRDefault="00CB0D12" w:rsidP="00CB0D12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1825" cy="4286885"/>
            <wp:effectExtent l="19050" t="0" r="3175" b="0"/>
            <wp:docPr id="3" name="Рисунок 1" descr="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3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Default="00CB0D12" w:rsidP="00CB0D12">
      <w:pPr>
        <w:ind w:firstLine="567"/>
        <w:rPr>
          <w:sz w:val="28"/>
          <w:szCs w:val="28"/>
        </w:rPr>
      </w:pPr>
      <w:r w:rsidRPr="00F95B75">
        <w:rPr>
          <w:sz w:val="28"/>
          <w:szCs w:val="28"/>
        </w:rPr>
        <w:t>Согласно планам общеобра</w:t>
      </w:r>
      <w:r>
        <w:rPr>
          <w:sz w:val="28"/>
          <w:szCs w:val="28"/>
        </w:rPr>
        <w:t>зовательных учреждений в течение</w:t>
      </w:r>
      <w:r w:rsidRPr="00F95B75">
        <w:rPr>
          <w:sz w:val="28"/>
          <w:szCs w:val="28"/>
        </w:rPr>
        <w:t xml:space="preserve"> учебного года проводятся  тематические беседы, круглые столы, диспуты, лекции, встречи  с сотрудниками </w:t>
      </w:r>
      <w:proofErr w:type="spellStart"/>
      <w:r w:rsidRPr="00F95B75">
        <w:rPr>
          <w:sz w:val="28"/>
          <w:szCs w:val="28"/>
        </w:rPr>
        <w:t>Кайбицкого</w:t>
      </w:r>
      <w:proofErr w:type="spellEnd"/>
      <w:r w:rsidRPr="00F95B75">
        <w:rPr>
          <w:sz w:val="28"/>
          <w:szCs w:val="28"/>
        </w:rPr>
        <w:t xml:space="preserve"> ОВД. В декабре 2011 года  классными руководителями  было проведено анкетирование среди учащихся школ. </w:t>
      </w:r>
    </w:p>
    <w:p w:rsidR="00CB0D12" w:rsidRPr="00F95B75" w:rsidRDefault="00CB0D12" w:rsidP="00CB0D12">
      <w:pPr>
        <w:ind w:firstLine="567"/>
        <w:jc w:val="both"/>
        <w:rPr>
          <w:sz w:val="28"/>
          <w:szCs w:val="28"/>
        </w:rPr>
      </w:pPr>
      <w:r w:rsidRPr="00F95B75">
        <w:rPr>
          <w:sz w:val="28"/>
          <w:szCs w:val="28"/>
        </w:rPr>
        <w:t xml:space="preserve"> С октября по ноябрь 2011 года информационно-методическим центром был проведен конкурс плакатов «Художественной кистью по коррупции», работы победителей районного конкурса были направлены на республиканский конкурс. 9 декабря 2011 года, победитель </w:t>
      </w:r>
      <w:r w:rsidRPr="00F95B75">
        <w:rPr>
          <w:sz w:val="28"/>
          <w:szCs w:val="28"/>
        </w:rPr>
        <w:lastRenderedPageBreak/>
        <w:t xml:space="preserve">республиканского конкурса, ученик Федоровской СОШ Макаров Кирилл (руководитель </w:t>
      </w:r>
      <w:proofErr w:type="spellStart"/>
      <w:r w:rsidRPr="00F95B75">
        <w:rPr>
          <w:sz w:val="28"/>
          <w:szCs w:val="28"/>
        </w:rPr>
        <w:t>Сахарнова</w:t>
      </w:r>
      <w:proofErr w:type="spellEnd"/>
      <w:r w:rsidRPr="00F95B75">
        <w:rPr>
          <w:sz w:val="28"/>
          <w:szCs w:val="28"/>
        </w:rPr>
        <w:t xml:space="preserve"> О.А.) был приглашен на церемонию награ</w:t>
      </w:r>
      <w:r>
        <w:rPr>
          <w:sz w:val="28"/>
          <w:szCs w:val="28"/>
        </w:rPr>
        <w:t>ждения в А</w:t>
      </w:r>
      <w:r w:rsidRPr="00F95B75">
        <w:rPr>
          <w:sz w:val="28"/>
          <w:szCs w:val="28"/>
        </w:rPr>
        <w:t>ппарат Президента РТ.</w:t>
      </w:r>
    </w:p>
    <w:p w:rsidR="00CB0D12" w:rsidRDefault="00CB0D12" w:rsidP="00CB0D12">
      <w:pPr>
        <w:ind w:firstLine="567"/>
        <w:rPr>
          <w:sz w:val="28"/>
          <w:szCs w:val="28"/>
        </w:rPr>
      </w:pPr>
      <w:r w:rsidRPr="00F95B75">
        <w:rPr>
          <w:sz w:val="28"/>
          <w:szCs w:val="28"/>
        </w:rPr>
        <w:t xml:space="preserve">С октября по ноябрь 2011 года информационно-методическим центром был проведен конкурс сочинений «Будущее моей страны – в моих руках». Победителем республиканского конкурса стала ученица </w:t>
      </w:r>
      <w:proofErr w:type="spellStart"/>
      <w:r w:rsidRPr="00F95B75">
        <w:rPr>
          <w:sz w:val="28"/>
          <w:szCs w:val="28"/>
        </w:rPr>
        <w:t>Старотябердинской</w:t>
      </w:r>
      <w:proofErr w:type="spellEnd"/>
      <w:r w:rsidRPr="00F95B75">
        <w:rPr>
          <w:sz w:val="28"/>
          <w:szCs w:val="28"/>
        </w:rPr>
        <w:t xml:space="preserve"> СОШ Демьянова Еле</w:t>
      </w:r>
      <w:r>
        <w:rPr>
          <w:sz w:val="28"/>
          <w:szCs w:val="28"/>
        </w:rPr>
        <w:t xml:space="preserve">на (руководитель Федорова Н.В.) </w:t>
      </w:r>
      <w:r w:rsidRPr="00F95B75">
        <w:rPr>
          <w:sz w:val="28"/>
          <w:szCs w:val="28"/>
        </w:rPr>
        <w:t>она также участвовала в церемон</w:t>
      </w:r>
      <w:r>
        <w:rPr>
          <w:sz w:val="28"/>
          <w:szCs w:val="28"/>
        </w:rPr>
        <w:t>ии награждения в Аппарате П</w:t>
      </w:r>
      <w:r w:rsidRPr="00F95B75">
        <w:rPr>
          <w:sz w:val="28"/>
          <w:szCs w:val="28"/>
        </w:rPr>
        <w:t>резидента РТ.</w:t>
      </w:r>
    </w:p>
    <w:p w:rsidR="00CB0D12" w:rsidRDefault="00CB0D12" w:rsidP="00CB0D12">
      <w:pPr>
        <w:ind w:firstLine="567"/>
        <w:rPr>
          <w:sz w:val="28"/>
          <w:lang w:val="tt-RU"/>
        </w:rPr>
      </w:pPr>
    </w:p>
    <w:p w:rsidR="00CB0D12" w:rsidRDefault="00CB0D12" w:rsidP="00CB0D12">
      <w:pPr>
        <w:ind w:firstLine="567"/>
        <w:rPr>
          <w:sz w:val="28"/>
          <w:lang w:val="tt-RU"/>
        </w:rPr>
      </w:pPr>
    </w:p>
    <w:p w:rsidR="00CB0D12" w:rsidRDefault="00CB0D12" w:rsidP="00CB0D12">
      <w:pPr>
        <w:ind w:firstLine="567"/>
        <w:rPr>
          <w:sz w:val="28"/>
          <w:lang w:val="tt-RU"/>
        </w:rPr>
      </w:pPr>
      <w:r>
        <w:rPr>
          <w:noProof/>
          <w:sz w:val="28"/>
        </w:rPr>
        <w:drawing>
          <wp:inline distT="0" distB="0" distL="0" distR="0">
            <wp:extent cx="5711825" cy="3811905"/>
            <wp:effectExtent l="19050" t="0" r="3175" b="0"/>
            <wp:docPr id="2" name="Рисунок 2" descr="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Default="00CB0D12" w:rsidP="00CB0D12">
      <w:pPr>
        <w:ind w:firstLine="567"/>
        <w:rPr>
          <w:sz w:val="28"/>
          <w:lang w:val="tt-RU"/>
        </w:rPr>
      </w:pPr>
    </w:p>
    <w:p w:rsidR="00CB0D12" w:rsidRDefault="00CB0D12" w:rsidP="00CB0D12">
      <w:pPr>
        <w:ind w:firstLine="567"/>
        <w:jc w:val="center"/>
        <w:rPr>
          <w:sz w:val="28"/>
          <w:lang w:val="tt-RU"/>
        </w:rPr>
      </w:pPr>
      <w:r>
        <w:rPr>
          <w:sz w:val="28"/>
          <w:lang w:val="tt-RU"/>
        </w:rPr>
        <w:t>Демьянова Елена – победитель республиканского конкурса сочинений по антикорпционной теме</w:t>
      </w:r>
    </w:p>
    <w:p w:rsidR="00CB0D12" w:rsidRPr="00D34D18" w:rsidRDefault="00CB0D12" w:rsidP="00CB0D12">
      <w:pPr>
        <w:ind w:firstLine="567"/>
        <w:rPr>
          <w:sz w:val="28"/>
          <w:szCs w:val="28"/>
          <w:lang w:val="tt-RU"/>
        </w:rPr>
      </w:pPr>
    </w:p>
    <w:p w:rsidR="00CB0D12" w:rsidRPr="00F95B75" w:rsidRDefault="00CB0D12" w:rsidP="00CB0D12">
      <w:pPr>
        <w:ind w:firstLine="567"/>
        <w:jc w:val="both"/>
        <w:rPr>
          <w:sz w:val="28"/>
          <w:szCs w:val="28"/>
        </w:rPr>
      </w:pPr>
      <w:r w:rsidRPr="00F95B75">
        <w:rPr>
          <w:sz w:val="28"/>
          <w:szCs w:val="28"/>
        </w:rPr>
        <w:t>9 декабря 2011 года во всех школах района проводилась Акция  «9 декабр</w:t>
      </w:r>
      <w:proofErr w:type="gramStart"/>
      <w:r w:rsidRPr="00F95B75">
        <w:rPr>
          <w:sz w:val="28"/>
          <w:szCs w:val="28"/>
        </w:rPr>
        <w:t>я-</w:t>
      </w:r>
      <w:proofErr w:type="gramEnd"/>
      <w:r w:rsidRPr="00F95B75">
        <w:rPr>
          <w:sz w:val="28"/>
          <w:szCs w:val="28"/>
        </w:rPr>
        <w:t xml:space="preserve"> день борьбы с коррупцией». В рамках Акции были проведены классные часы, беседы, диспуты.</w:t>
      </w:r>
      <w:r w:rsidRPr="00F95B75">
        <w:rPr>
          <w:sz w:val="28"/>
          <w:szCs w:val="28"/>
        </w:rPr>
        <w:br/>
        <w:t xml:space="preserve">       </w:t>
      </w:r>
      <w:r w:rsidRPr="00F95B75">
        <w:rPr>
          <w:sz w:val="28"/>
          <w:szCs w:val="28"/>
        </w:rPr>
        <w:tab/>
      </w:r>
      <w:r>
        <w:rPr>
          <w:sz w:val="28"/>
          <w:szCs w:val="28"/>
        </w:rPr>
        <w:t xml:space="preserve">20 декабря 2011 года учащиеся </w:t>
      </w:r>
      <w:proofErr w:type="spellStart"/>
      <w:r>
        <w:rPr>
          <w:sz w:val="28"/>
          <w:szCs w:val="28"/>
        </w:rPr>
        <w:t>Ку</w:t>
      </w:r>
      <w:r w:rsidRPr="00F95B75">
        <w:rPr>
          <w:sz w:val="28"/>
          <w:szCs w:val="28"/>
        </w:rPr>
        <w:t>шманской</w:t>
      </w:r>
      <w:proofErr w:type="spellEnd"/>
      <w:r w:rsidRPr="00F95B75">
        <w:rPr>
          <w:sz w:val="28"/>
          <w:szCs w:val="28"/>
        </w:rPr>
        <w:t xml:space="preserve"> СОШ участвовали  в церемонии награждения по итогам конкурса плакатов «Я знаю свои права и обязанности»</w:t>
      </w:r>
    </w:p>
    <w:p w:rsidR="00CB0D12" w:rsidRDefault="00CB0D12" w:rsidP="00CB0D12">
      <w:pPr>
        <w:ind w:firstLine="567"/>
        <w:jc w:val="both"/>
        <w:rPr>
          <w:sz w:val="28"/>
          <w:szCs w:val="28"/>
        </w:rPr>
      </w:pPr>
      <w:r w:rsidRPr="00F95B75">
        <w:rPr>
          <w:sz w:val="28"/>
          <w:szCs w:val="28"/>
        </w:rPr>
        <w:t xml:space="preserve">Мы понимаем, что эффекты от любых проводимых школьных  мероприятий будут видны не сразу. Формирование </w:t>
      </w:r>
      <w:proofErr w:type="spellStart"/>
      <w:r w:rsidRPr="00F95B75">
        <w:rPr>
          <w:sz w:val="28"/>
          <w:szCs w:val="28"/>
        </w:rPr>
        <w:t>антикоррупционного</w:t>
      </w:r>
      <w:proofErr w:type="spellEnd"/>
      <w:r w:rsidRPr="00F95B75">
        <w:rPr>
          <w:sz w:val="28"/>
          <w:szCs w:val="28"/>
        </w:rPr>
        <w:t xml:space="preserve"> мировоззрения требует времени. И только проводя  систематическую работу, через несколько лет мы сможем получить поколение, нетерпимое к коррупционным действиям.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Указа Президента Республики Татарстан от 2.03.2010 года № УП-156 «О мерах по развитию системы оказания юридической  помощи и  правового просвещения населения в Республике Татарстан» </w:t>
      </w:r>
      <w:r>
        <w:rPr>
          <w:sz w:val="28"/>
          <w:szCs w:val="28"/>
        </w:rPr>
        <w:lastRenderedPageBreak/>
        <w:t>ежедневно ведется прием и консультирование населения по правовым вопросам.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качестве социальной рекламы заказаны баннеры с информацией, рекомендованной Аппаратом Президента Республики Татарстан  за исх. №02-10356 от 01.12.2011 года.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проведения массовой пропаганды среди населения, налажено тесное взаимодействие со средствами массовой информации, посредством которых освещается проводимая работа по реализации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политики. На всех заседаниях комиссии по противодействию коррупции участвуют представители СМИ. Заседания комиссии по противодействию коррупции регулярно освещаются на страницах районной газеты «</w:t>
      </w:r>
      <w:proofErr w:type="spellStart"/>
      <w:r>
        <w:rPr>
          <w:sz w:val="28"/>
          <w:szCs w:val="28"/>
        </w:rPr>
        <w:t>Кайбицкие</w:t>
      </w:r>
      <w:proofErr w:type="spellEnd"/>
      <w:r>
        <w:rPr>
          <w:sz w:val="28"/>
          <w:szCs w:val="28"/>
        </w:rPr>
        <w:t xml:space="preserve"> зори».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2011 году было 2 выступления руководителей в СМИ, общее количество публикаций, опубликованных в местных СМИ – 34, под рубриками «СМИ – против коррупции», «коррупции – нет», «Не дать – не взять», «Школьники о коррупции», «Профилактика».</w:t>
      </w:r>
    </w:p>
    <w:p w:rsidR="00CB0D12" w:rsidRDefault="00CB0D12" w:rsidP="00CB0D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Список публикаций, опубликованных в газете «</w:t>
      </w:r>
      <w:proofErr w:type="spellStart"/>
      <w:r>
        <w:rPr>
          <w:sz w:val="28"/>
          <w:szCs w:val="28"/>
        </w:rPr>
        <w:t>Кайбицкие</w:t>
      </w:r>
      <w:proofErr w:type="spellEnd"/>
      <w:r>
        <w:rPr>
          <w:sz w:val="28"/>
          <w:szCs w:val="28"/>
        </w:rPr>
        <w:t xml:space="preserve"> зори» </w:t>
      </w:r>
      <w:proofErr w:type="spellStart"/>
      <w:r>
        <w:rPr>
          <w:sz w:val="28"/>
          <w:szCs w:val="28"/>
        </w:rPr>
        <w:t>Кайбыч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таннары</w:t>
      </w:r>
      <w:proofErr w:type="spellEnd"/>
      <w:r>
        <w:rPr>
          <w:sz w:val="28"/>
          <w:szCs w:val="28"/>
        </w:rPr>
        <w:t>» за 2011 год (прилагается).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 xml:space="preserve">Распоряжением Исполнительного комитета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от 20 мая 2010 года №44 назначено ответственное должностное лицо организационного отдела, ответственного за работу по профилактике коррупционных и иных правонарушений – ведущий специалист организационного отдела и утвержден его должностн</w:t>
      </w:r>
      <w:r>
        <w:rPr>
          <w:sz w:val="28"/>
          <w:szCs w:val="28"/>
        </w:rPr>
        <w:t xml:space="preserve">ой регламент, от </w:t>
      </w:r>
      <w:r w:rsidRPr="00F2234D">
        <w:rPr>
          <w:sz w:val="28"/>
          <w:szCs w:val="28"/>
        </w:rPr>
        <w:t>9 марта 2011 года №35 были внесены изменения.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proofErr w:type="gramStart"/>
      <w:r w:rsidRPr="00F2234D">
        <w:rPr>
          <w:sz w:val="28"/>
          <w:szCs w:val="28"/>
        </w:rPr>
        <w:t xml:space="preserve">Распоряжением Исполнительного комитета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от 26 октября 2010 года №81 л/с утвержден перечень должностей муниципальной службы</w:t>
      </w:r>
      <w:r>
        <w:rPr>
          <w:sz w:val="28"/>
          <w:szCs w:val="28"/>
        </w:rPr>
        <w:t xml:space="preserve">, </w:t>
      </w:r>
      <w:r w:rsidRPr="00F2234D">
        <w:rPr>
          <w:sz w:val="28"/>
          <w:szCs w:val="28"/>
        </w:rPr>
        <w:t xml:space="preserve"> при назначении на которые граждане и при замещении которых муниципальные служащие обязаны предоставлять сведения  о своих доходах, об имуществе и обязательствах имущественного характера, а также сведения о своих доходах, об имуществе и обязательствах имущественного характера своих супруги (супруга) и несовершеннолетних детей.</w:t>
      </w:r>
      <w:proofErr w:type="gramEnd"/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proofErr w:type="gramStart"/>
      <w:r w:rsidRPr="00F2234D">
        <w:rPr>
          <w:sz w:val="28"/>
          <w:szCs w:val="28"/>
        </w:rPr>
        <w:t xml:space="preserve">Решением Совета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от 17 марта 2011 года № 45 утверждено положение о порядке размещения сведений о доходах, об имуществе и обязательствах имущественного характера лиц, замещающих муниципальные должности 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Республики Татарстан, муниципальных служащих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и членов их семей на официальном сайте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и предоставления их сведений средствам массовой информации для опубликования.</w:t>
      </w:r>
      <w:proofErr w:type="gramEnd"/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proofErr w:type="gramStart"/>
      <w:r w:rsidRPr="00F2234D">
        <w:rPr>
          <w:sz w:val="28"/>
          <w:szCs w:val="28"/>
        </w:rPr>
        <w:t xml:space="preserve">Распоряжением Исполнительного комитета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от 13 декабря 2010 года утверждено</w:t>
      </w:r>
      <w:r>
        <w:rPr>
          <w:sz w:val="28"/>
          <w:szCs w:val="28"/>
        </w:rPr>
        <w:t xml:space="preserve"> № 105 </w:t>
      </w:r>
      <w:proofErr w:type="spellStart"/>
      <w:r>
        <w:rPr>
          <w:sz w:val="28"/>
          <w:szCs w:val="28"/>
        </w:rPr>
        <w:t>л\с</w:t>
      </w:r>
      <w:proofErr w:type="spellEnd"/>
      <w:r>
        <w:rPr>
          <w:sz w:val="28"/>
          <w:szCs w:val="28"/>
        </w:rPr>
        <w:t xml:space="preserve"> Положение</w:t>
      </w:r>
      <w:r w:rsidRPr="00F2234D">
        <w:rPr>
          <w:sz w:val="28"/>
          <w:szCs w:val="28"/>
        </w:rPr>
        <w:t xml:space="preserve"> о предоставлении гражданами, претендующими на замещение должностей муниципальной службы, и муниципальными служащими Исполнительного комитета </w:t>
      </w:r>
      <w:proofErr w:type="spellStart"/>
      <w:r w:rsidRPr="00F2234D">
        <w:rPr>
          <w:sz w:val="28"/>
          <w:szCs w:val="28"/>
        </w:rPr>
        <w:t>Кайбицкого</w:t>
      </w:r>
      <w:proofErr w:type="spellEnd"/>
      <w:r w:rsidRPr="00F2234D">
        <w:rPr>
          <w:sz w:val="28"/>
          <w:szCs w:val="28"/>
        </w:rPr>
        <w:t xml:space="preserve"> муниципального района РТ сведений о своих доходах, об имуществе и обязательствах имущественного характера, а также сведения о своих доходах, об имуществе и обязательствах </w:t>
      </w:r>
      <w:r w:rsidRPr="00F2234D">
        <w:rPr>
          <w:sz w:val="28"/>
          <w:szCs w:val="28"/>
        </w:rPr>
        <w:lastRenderedPageBreak/>
        <w:t>имущественного характера своих супруги (супруга) и</w:t>
      </w:r>
      <w:proofErr w:type="gramEnd"/>
      <w:r w:rsidRPr="00F2234D">
        <w:rPr>
          <w:sz w:val="28"/>
          <w:szCs w:val="28"/>
        </w:rPr>
        <w:t xml:space="preserve"> несовершеннолетних детей.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>Количество и краткое содержание информации, поступивших в письменном виде как основание для осуществления проверки достоверности и полноты сведений о доходах, об имуществе и обязательствах имущественного характера: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 xml:space="preserve">А) из правоохранительных органов и налоговых органов: </w:t>
      </w:r>
      <w:r w:rsidRPr="00F2234D">
        <w:rPr>
          <w:b/>
          <w:sz w:val="28"/>
          <w:szCs w:val="28"/>
        </w:rPr>
        <w:t>нет;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 xml:space="preserve">Б) от постоянно действующих руководящих органов политических партий и зарегистрированных в соответствии с законом иных общероссийских объединений, не являющихся политическими партиями: </w:t>
      </w:r>
      <w:r w:rsidRPr="00F2234D">
        <w:rPr>
          <w:b/>
          <w:sz w:val="28"/>
          <w:szCs w:val="28"/>
        </w:rPr>
        <w:t>нет;</w:t>
      </w:r>
    </w:p>
    <w:p w:rsidR="00CB0D12" w:rsidRPr="00F2234D" w:rsidRDefault="00CB0D12" w:rsidP="00CB0D12">
      <w:pPr>
        <w:ind w:firstLine="709"/>
        <w:jc w:val="both"/>
        <w:rPr>
          <w:b/>
          <w:sz w:val="28"/>
          <w:szCs w:val="28"/>
        </w:rPr>
      </w:pPr>
      <w:r w:rsidRPr="00F2234D">
        <w:rPr>
          <w:sz w:val="28"/>
          <w:szCs w:val="28"/>
        </w:rPr>
        <w:t xml:space="preserve">В) от общественной палаты Республики Татарстан: </w:t>
      </w:r>
      <w:r w:rsidRPr="00F2234D">
        <w:rPr>
          <w:b/>
          <w:sz w:val="28"/>
          <w:szCs w:val="28"/>
        </w:rPr>
        <w:t>нет.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 xml:space="preserve">Количество проведенных проверок полноты и достоверности сведений о доходах, об имуществе и обязательствах имущественного характера: </w:t>
      </w:r>
      <w:r w:rsidRPr="00F2234D">
        <w:rPr>
          <w:b/>
          <w:sz w:val="28"/>
          <w:szCs w:val="28"/>
        </w:rPr>
        <w:t>32</w:t>
      </w:r>
      <w:r w:rsidRPr="00F2234D">
        <w:rPr>
          <w:sz w:val="28"/>
          <w:szCs w:val="28"/>
        </w:rPr>
        <w:t xml:space="preserve"> 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>Подключения к базам данных ЕГРЮЛ и ЕГРИП Управления ФНС по РТ не имеется.</w:t>
      </w:r>
    </w:p>
    <w:p w:rsidR="00CB0D12" w:rsidRPr="00F2234D" w:rsidRDefault="00CB0D12" w:rsidP="00CB0D12">
      <w:pPr>
        <w:ind w:firstLine="709"/>
        <w:jc w:val="both"/>
        <w:rPr>
          <w:sz w:val="28"/>
          <w:szCs w:val="28"/>
        </w:rPr>
      </w:pPr>
      <w:r w:rsidRPr="00F2234D">
        <w:rPr>
          <w:sz w:val="28"/>
          <w:szCs w:val="28"/>
        </w:rPr>
        <w:t xml:space="preserve">Количество проверок участия служащих в предпринимательской деятельности: </w:t>
      </w:r>
      <w:r w:rsidRPr="00F2234D">
        <w:rPr>
          <w:b/>
          <w:sz w:val="28"/>
          <w:szCs w:val="28"/>
        </w:rPr>
        <w:t>32.</w:t>
      </w:r>
    </w:p>
    <w:p w:rsidR="00CB0D12" w:rsidRDefault="00CB0D12" w:rsidP="00CB0D12">
      <w:pPr>
        <w:ind w:firstLine="709"/>
        <w:jc w:val="both"/>
        <w:rPr>
          <w:sz w:val="28"/>
          <w:szCs w:val="28"/>
        </w:rPr>
      </w:pPr>
      <w:proofErr w:type="gramStart"/>
      <w:r w:rsidRPr="00F2234D">
        <w:rPr>
          <w:sz w:val="28"/>
          <w:szCs w:val="28"/>
        </w:rPr>
        <w:t>Всего в 2011 году проведено 6 заседаний Комиссии по соблюдению требований к служебному поведению</w:t>
      </w:r>
      <w:r>
        <w:rPr>
          <w:sz w:val="28"/>
          <w:szCs w:val="28"/>
        </w:rPr>
        <w:t xml:space="preserve"> муниципальных служащих и </w:t>
      </w:r>
      <w:r w:rsidRPr="00F2234D">
        <w:rPr>
          <w:sz w:val="28"/>
          <w:szCs w:val="28"/>
        </w:rPr>
        <w:t>уре</w:t>
      </w:r>
      <w:r>
        <w:rPr>
          <w:sz w:val="28"/>
          <w:szCs w:val="28"/>
        </w:rPr>
        <w:t>гулированию конфликта интересов, на которых рассматривали</w:t>
      </w:r>
      <w:r w:rsidRPr="007E4E71">
        <w:rPr>
          <w:sz w:val="28"/>
          <w:szCs w:val="28"/>
        </w:rPr>
        <w:t xml:space="preserve">сь </w:t>
      </w:r>
      <w:r>
        <w:rPr>
          <w:sz w:val="28"/>
          <w:szCs w:val="28"/>
        </w:rPr>
        <w:t xml:space="preserve">вопросы </w:t>
      </w:r>
      <w:r w:rsidRPr="007E4E71">
        <w:rPr>
          <w:sz w:val="28"/>
          <w:szCs w:val="28"/>
        </w:rPr>
        <w:t>о кодексе этики и служебного поведения муниципальных служащих</w:t>
      </w:r>
      <w:r>
        <w:rPr>
          <w:sz w:val="28"/>
          <w:szCs w:val="28"/>
        </w:rPr>
        <w:t xml:space="preserve"> -</w:t>
      </w:r>
      <w:r w:rsidRPr="007E4E71">
        <w:rPr>
          <w:sz w:val="28"/>
          <w:szCs w:val="28"/>
        </w:rPr>
        <w:t xml:space="preserve"> 2 заседания, о внесении изменений в трудовые договора муниципальных служащих</w:t>
      </w:r>
      <w:r>
        <w:rPr>
          <w:sz w:val="28"/>
          <w:szCs w:val="28"/>
        </w:rPr>
        <w:t xml:space="preserve"> -</w:t>
      </w:r>
      <w:r w:rsidRPr="007E4E71">
        <w:rPr>
          <w:sz w:val="28"/>
          <w:szCs w:val="28"/>
        </w:rPr>
        <w:t xml:space="preserve"> 2 заседания, о проверке достоверности сведений о доходах, об имуществе и обязательствах имущественного характера </w:t>
      </w:r>
      <w:r>
        <w:rPr>
          <w:sz w:val="28"/>
          <w:szCs w:val="28"/>
        </w:rPr>
        <w:t xml:space="preserve">- </w:t>
      </w:r>
      <w:r w:rsidRPr="007E4E71">
        <w:rPr>
          <w:sz w:val="28"/>
          <w:szCs w:val="28"/>
        </w:rPr>
        <w:t xml:space="preserve">2 заседания. </w:t>
      </w:r>
      <w:proofErr w:type="gramEnd"/>
    </w:p>
    <w:p w:rsidR="00CB0D12" w:rsidRPr="007B6695" w:rsidRDefault="00CB0D12" w:rsidP="00CB0D12">
      <w:pPr>
        <w:ind w:firstLine="709"/>
        <w:jc w:val="both"/>
        <w:rPr>
          <w:sz w:val="28"/>
          <w:szCs w:val="28"/>
        </w:rPr>
      </w:pPr>
      <w:r w:rsidRPr="007B6695">
        <w:rPr>
          <w:sz w:val="28"/>
          <w:szCs w:val="28"/>
        </w:rPr>
        <w:t>В состав комиссии входят представители общественного совета, Совета ветеранов, образовательных учреждений.</w:t>
      </w:r>
    </w:p>
    <w:p w:rsidR="00CB0D12" w:rsidRDefault="00CB0D12" w:rsidP="00CB0D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17360" cy="3158836"/>
            <wp:effectExtent l="19050" t="0" r="0" b="0"/>
            <wp:docPr id="10" name="Рисунок 18" descr="E:\DCIM\101MSDCF\DSC0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8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97" b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60" cy="31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12" w:rsidRDefault="00CB0D12" w:rsidP="00CB0D12">
      <w:pPr>
        <w:jc w:val="center"/>
        <w:rPr>
          <w:b/>
          <w:bCs/>
          <w:sz w:val="22"/>
          <w:szCs w:val="22"/>
          <w:lang w:val="tt-RU"/>
        </w:rPr>
        <w:sectPr w:rsidR="00CB0D12" w:rsidSect="00BB4A9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B0D12" w:rsidRPr="00E00D8B" w:rsidRDefault="00CB0D12" w:rsidP="00CB0D12">
      <w:pPr>
        <w:jc w:val="center"/>
        <w:rPr>
          <w:b/>
          <w:bCs/>
          <w:sz w:val="22"/>
          <w:szCs w:val="22"/>
          <w:lang w:val="tt-RU"/>
        </w:rPr>
      </w:pPr>
      <w:r w:rsidRPr="00E00D8B">
        <w:rPr>
          <w:b/>
          <w:bCs/>
          <w:sz w:val="22"/>
          <w:szCs w:val="22"/>
          <w:lang w:val="tt-RU"/>
        </w:rPr>
        <w:lastRenderedPageBreak/>
        <w:t>Список</w:t>
      </w:r>
    </w:p>
    <w:p w:rsidR="00CB0D12" w:rsidRPr="00E00D8B" w:rsidRDefault="00CB0D12" w:rsidP="00CB0D12">
      <w:pPr>
        <w:jc w:val="center"/>
        <w:rPr>
          <w:b/>
          <w:bCs/>
          <w:sz w:val="22"/>
          <w:szCs w:val="22"/>
          <w:lang w:val="tt-RU"/>
        </w:rPr>
      </w:pPr>
      <w:r w:rsidRPr="00E00D8B">
        <w:rPr>
          <w:b/>
          <w:bCs/>
          <w:sz w:val="22"/>
          <w:szCs w:val="22"/>
        </w:rPr>
        <w:t>публикаций</w:t>
      </w:r>
      <w:r w:rsidRPr="00E00D8B">
        <w:rPr>
          <w:b/>
          <w:bCs/>
          <w:sz w:val="22"/>
          <w:szCs w:val="22"/>
          <w:lang w:val="tt-RU"/>
        </w:rPr>
        <w:t>й</w:t>
      </w:r>
      <w:r w:rsidRPr="00E00D8B">
        <w:rPr>
          <w:b/>
          <w:bCs/>
          <w:sz w:val="22"/>
          <w:szCs w:val="22"/>
        </w:rPr>
        <w:t xml:space="preserve"> под рубрикой  «</w:t>
      </w:r>
      <w:proofErr w:type="spellStart"/>
      <w:r w:rsidRPr="00E00D8B">
        <w:rPr>
          <w:b/>
          <w:bCs/>
          <w:sz w:val="22"/>
          <w:szCs w:val="22"/>
        </w:rPr>
        <w:t>Антикоррупция</w:t>
      </w:r>
      <w:proofErr w:type="spellEnd"/>
      <w:r w:rsidRPr="00E00D8B">
        <w:rPr>
          <w:b/>
          <w:bCs/>
          <w:sz w:val="22"/>
          <w:szCs w:val="22"/>
        </w:rPr>
        <w:t>»</w:t>
      </w:r>
      <w:r w:rsidRPr="00E00D8B">
        <w:rPr>
          <w:b/>
          <w:bCs/>
          <w:sz w:val="22"/>
          <w:szCs w:val="22"/>
          <w:lang w:val="tt-RU"/>
        </w:rPr>
        <w:t xml:space="preserve"> за  2011 год</w:t>
      </w:r>
    </w:p>
    <w:p w:rsidR="00CB0D12" w:rsidRPr="00E00D8B" w:rsidRDefault="00CB0D12" w:rsidP="00CB0D12">
      <w:pPr>
        <w:rPr>
          <w:sz w:val="22"/>
          <w:szCs w:val="22"/>
        </w:rPr>
      </w:pPr>
    </w:p>
    <w:tbl>
      <w:tblPr>
        <w:tblStyle w:val="a5"/>
        <w:tblW w:w="14729" w:type="dxa"/>
        <w:tblLook w:val="01E0"/>
      </w:tblPr>
      <w:tblGrid>
        <w:gridCol w:w="563"/>
        <w:gridCol w:w="5693"/>
        <w:gridCol w:w="3096"/>
        <w:gridCol w:w="5377"/>
      </w:tblGrid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Название публикации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Название рубрики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Дата выхода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«Вне - закона, вне - морали»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СМИ – против коррупции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№6, 26 января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«Коррупция – это преступление»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«Зачем человек берет взятку?»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Школьники о коррупции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№10, 9 февраля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«Главный тормоз в экономике»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Мы – против коррупции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№12, 16 февраля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«Противодействовать оперативно и жестко»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Коррупции - нет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№22, 23 марта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«Чтоб не извращались законы»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Коррупции - нет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№24, 30 марта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«Исключить появление коррупционных проявлений»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Не дать – не взять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№36, 11 мая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«Открытость и прозрачность – щит против коррупции»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Заседание комиссии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№52, 6 июля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«Не дать – не взять»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Заседание комиссии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№53, 8 июля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«Аукционы, торги – в электронной форме»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Не дать – не взять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№74, 21 сентября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«Кому дать взятку, чтоб победить коррупцию»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Слово читателю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№77, 30 сентября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«За какие услуги платим»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Заседание комиссии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№79, 7 октября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«Научиться умерить аппетиты»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Коррупции - нет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№90, 16 ноября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«Конвенция ООН против коррупции»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№97, 9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«Коррупция угрожает будущему России»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«Можно ли победить взяточничество?» 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«Горячие линии»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«Дающий и берущий взятку извращает закон»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Не дать – не взять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№98, 14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«Школьники против коррупции»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«Ключ к решению – ритмичная работа по всем направлениям»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Не дать – не взять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№100, 21 декабря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2011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Кайбицкие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зори»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16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Ришв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әтчелекнең милләте юк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Профилактика 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5</w:t>
            </w:r>
            <w:r w:rsidRPr="00E00D8B">
              <w:rPr>
                <w:b/>
                <w:bCs/>
                <w:sz w:val="22"/>
                <w:szCs w:val="22"/>
              </w:rPr>
              <w:t xml:space="preserve">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21 гыйнвар</w:t>
            </w:r>
            <w:r w:rsidRPr="00E00D8B">
              <w:rPr>
                <w:b/>
                <w:bCs/>
                <w:sz w:val="22"/>
                <w:szCs w:val="22"/>
              </w:rPr>
              <w:t xml:space="preserve"> 201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1</w:t>
            </w:r>
            <w:r w:rsidRPr="00E00D8B">
              <w:rPr>
                <w:b/>
                <w:bCs/>
                <w:sz w:val="22"/>
                <w:szCs w:val="22"/>
              </w:rPr>
              <w:t>г.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17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Ришв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әтчелек тамыр җәймәсен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Профилактика 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39</w:t>
            </w:r>
            <w:r w:rsidRPr="00E00D8B">
              <w:rPr>
                <w:b/>
                <w:bCs/>
                <w:sz w:val="22"/>
                <w:szCs w:val="22"/>
              </w:rPr>
              <w:t>, 2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0</w:t>
            </w:r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май</w:t>
            </w:r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18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Ришв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әт. Кемгә хаҗә</w:t>
            </w:r>
            <w:proofErr w:type="gramStart"/>
            <w:r w:rsidRPr="00E00D8B">
              <w:rPr>
                <w:b/>
                <w:bCs/>
                <w:sz w:val="22"/>
                <w:szCs w:val="22"/>
                <w:lang w:val="tt-RU"/>
              </w:rPr>
              <w:t>т</w:t>
            </w:r>
            <w:proofErr w:type="gramEnd"/>
            <w:r w:rsidRPr="00E00D8B">
              <w:rPr>
                <w:b/>
                <w:bCs/>
                <w:sz w:val="22"/>
                <w:szCs w:val="22"/>
                <w:lang w:val="tt-RU"/>
              </w:rPr>
              <w:t>?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Комиссия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утырышы</w:t>
            </w:r>
            <w:proofErr w:type="spellEnd"/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53</w:t>
            </w:r>
            <w:r w:rsidRPr="00E00D8B">
              <w:rPr>
                <w:b/>
                <w:bCs/>
                <w:sz w:val="22"/>
                <w:szCs w:val="22"/>
              </w:rPr>
              <w:t xml:space="preserve">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8 июл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19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«Ришвәтчелеккә каршы көрәштә кырыслык кирәк»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М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ө</w:t>
            </w:r>
            <w:proofErr w:type="gramStart"/>
            <w:r w:rsidRPr="00E00D8B">
              <w:rPr>
                <w:b/>
                <w:bCs/>
                <w:sz w:val="22"/>
                <w:szCs w:val="22"/>
                <w:lang w:val="en-US"/>
              </w:rPr>
              <w:t>h</w:t>
            </w:r>
            <w:proofErr w:type="gramEnd"/>
            <w:r w:rsidRPr="00E00D8B">
              <w:rPr>
                <w:b/>
                <w:bCs/>
                <w:sz w:val="22"/>
                <w:szCs w:val="22"/>
                <w:lang w:val="tt-RU"/>
              </w:rPr>
              <w:t>им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69</w:t>
            </w:r>
            <w:r w:rsidRPr="00E00D8B">
              <w:rPr>
                <w:b/>
                <w:bCs/>
                <w:sz w:val="22"/>
                <w:szCs w:val="22"/>
              </w:rPr>
              <w:t xml:space="preserve">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2</w:t>
            </w:r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сентябр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20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«Алыш-биреш – контрол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ьд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proofErr w:type="spellStart"/>
            <w:r w:rsidRPr="00E00D8B">
              <w:rPr>
                <w:b/>
                <w:bCs/>
                <w:sz w:val="22"/>
                <w:szCs w:val="22"/>
              </w:rPr>
              <w:t>Ришв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әткә юл юк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74</w:t>
            </w:r>
            <w:r w:rsidRPr="00E00D8B">
              <w:rPr>
                <w:b/>
                <w:bCs/>
                <w:sz w:val="22"/>
                <w:szCs w:val="22"/>
              </w:rPr>
              <w:t xml:space="preserve">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21</w:t>
            </w:r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сентябр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21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Ришв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әтчелекне җиңеп булырмы?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 xml:space="preserve">Сораштыру 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77</w:t>
            </w:r>
            <w:r w:rsidRPr="00E00D8B">
              <w:rPr>
                <w:b/>
                <w:bCs/>
                <w:sz w:val="22"/>
                <w:szCs w:val="22"/>
              </w:rPr>
              <w:t xml:space="preserve">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30</w:t>
            </w:r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сентябр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21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D75B0C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D75B0C">
              <w:rPr>
                <w:b/>
                <w:bCs/>
                <w:sz w:val="22"/>
                <w:szCs w:val="22"/>
                <w:lang w:val="tt-RU"/>
              </w:rPr>
              <w:t>«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 xml:space="preserve">Хезмәт күрсәтүләрне – тиз </w:t>
            </w:r>
            <w:r w:rsidRPr="00D75B0C">
              <w:rPr>
                <w:b/>
                <w:bCs/>
                <w:sz w:val="22"/>
                <w:szCs w:val="22"/>
                <w:lang w:val="tt-RU"/>
              </w:rPr>
              <w:t>h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әм сыйфатлы</w:t>
            </w:r>
            <w:r w:rsidRPr="00D75B0C">
              <w:rPr>
                <w:b/>
                <w:bCs/>
                <w:sz w:val="22"/>
                <w:szCs w:val="22"/>
                <w:lang w:val="tt-RU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Комиссия утырышы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№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79</w:t>
            </w:r>
            <w:r w:rsidRPr="00E00D8B">
              <w:rPr>
                <w:b/>
                <w:bCs/>
                <w:sz w:val="22"/>
                <w:szCs w:val="22"/>
              </w:rPr>
              <w:t xml:space="preserve">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7</w:t>
            </w:r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октябр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23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Нәфесне йөгәнләргә өйрәник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Ришвәтчелеккә юк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№85,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28</w:t>
            </w:r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октябр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ь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E00D8B">
                <w:rPr>
                  <w:b/>
                  <w:bCs/>
                  <w:sz w:val="22"/>
                  <w:szCs w:val="22"/>
                </w:rPr>
                <w:t>201</w:t>
              </w:r>
              <w:r w:rsidRPr="00E00D8B">
                <w:rPr>
                  <w:b/>
                  <w:bCs/>
                  <w:sz w:val="22"/>
                  <w:szCs w:val="22"/>
                  <w:lang w:val="tt-RU"/>
                </w:rPr>
                <w:t>1</w:t>
              </w:r>
              <w:r w:rsidRPr="00E00D8B">
                <w:rPr>
                  <w:b/>
                  <w:bCs/>
                  <w:sz w:val="22"/>
                  <w:szCs w:val="22"/>
                </w:rPr>
                <w:t xml:space="preserve"> г</w:t>
              </w:r>
            </w:smartTag>
            <w:r w:rsidRPr="00E00D8B">
              <w:rPr>
                <w:b/>
                <w:bCs/>
                <w:sz w:val="22"/>
                <w:szCs w:val="22"/>
              </w:rPr>
              <w:t>. 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24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«Ришвәтчелеккә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ничек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чик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куярга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?»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 xml:space="preserve">«Закон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каршында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барыбыз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да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тигез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Кул-кулны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юа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...»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gramStart"/>
            <w:r w:rsidRPr="00E00D8B">
              <w:rPr>
                <w:b/>
                <w:bCs/>
                <w:sz w:val="22"/>
                <w:szCs w:val="22"/>
              </w:rPr>
              <w:t>Р</w:t>
            </w:r>
            <w:proofErr w:type="gramEnd"/>
            <w:r w:rsidRPr="00E00D8B">
              <w:rPr>
                <w:b/>
                <w:bCs/>
                <w:sz w:val="22"/>
                <w:szCs w:val="22"/>
              </w:rPr>
              <w:t xml:space="preserve">әсемнәрдә -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чынбарлык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Без – коррупциягә каршы</w:t>
            </w:r>
          </w:p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 xml:space="preserve">№98, 14 декабрь </w:t>
            </w: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Кайбыч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таннары</w:t>
            </w:r>
            <w:proofErr w:type="spellEnd"/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25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r w:rsidRPr="00E00D8B">
              <w:rPr>
                <w:b/>
                <w:bCs/>
                <w:sz w:val="22"/>
                <w:szCs w:val="22"/>
                <w:lang w:val="tt-RU"/>
              </w:rPr>
              <w:t>Укучылар ришвәтчелеккә каршы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Без – коррупциягә каршы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№99, 16 декабрь «Кайбыч таннары»</w:t>
            </w:r>
          </w:p>
        </w:tc>
      </w:tr>
      <w:tr w:rsidR="00CB0D12" w:rsidRPr="00E00D8B" w:rsidTr="00D50569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26</w:t>
            </w:r>
          </w:p>
        </w:tc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</w:rPr>
            </w:pPr>
            <w:r w:rsidRPr="00E00D8B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E00D8B">
              <w:rPr>
                <w:b/>
                <w:bCs/>
                <w:sz w:val="22"/>
                <w:szCs w:val="22"/>
              </w:rPr>
              <w:t>Ришв</w:t>
            </w:r>
            <w:proofErr w:type="spellEnd"/>
            <w:r w:rsidRPr="00E00D8B">
              <w:rPr>
                <w:b/>
                <w:bCs/>
                <w:sz w:val="22"/>
                <w:szCs w:val="22"/>
                <w:lang w:val="tt-RU"/>
              </w:rPr>
              <w:t>әтчелек. Кайчан нокта куелыр?</w:t>
            </w:r>
            <w:r w:rsidRPr="00E00D8B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 xml:space="preserve">Профилактика 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D12" w:rsidRPr="00E00D8B" w:rsidRDefault="00CB0D12" w:rsidP="00D50569">
            <w:pPr>
              <w:rPr>
                <w:b/>
                <w:bCs/>
                <w:sz w:val="22"/>
                <w:szCs w:val="22"/>
                <w:lang w:val="tt-RU"/>
              </w:rPr>
            </w:pPr>
            <w:r w:rsidRPr="00E00D8B">
              <w:rPr>
                <w:b/>
                <w:bCs/>
                <w:sz w:val="22"/>
                <w:szCs w:val="22"/>
                <w:lang w:val="tt-RU"/>
              </w:rPr>
              <w:t>№100, 21 декабрь «Кайбыч таннары»</w:t>
            </w:r>
          </w:p>
        </w:tc>
      </w:tr>
    </w:tbl>
    <w:p w:rsidR="00CB0D12" w:rsidRPr="00EE4B4D" w:rsidRDefault="00CB0D12" w:rsidP="00CB0D12">
      <w:pPr>
        <w:rPr>
          <w:sz w:val="28"/>
          <w:szCs w:val="28"/>
        </w:rPr>
      </w:pPr>
    </w:p>
    <w:p w:rsidR="006A29E0" w:rsidRDefault="006A29E0"/>
    <w:p w:rsidR="00AD034E" w:rsidRDefault="00AD034E"/>
    <w:sectPr w:rsidR="00AD034E" w:rsidSect="006C51AA">
      <w:pgSz w:w="16838" w:h="11906" w:orient="landscape"/>
      <w:pgMar w:top="284" w:right="425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C7A3A"/>
    <w:multiLevelType w:val="hybridMultilevel"/>
    <w:tmpl w:val="6F3E065C"/>
    <w:lvl w:ilvl="0" w:tplc="4150F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F5B5717"/>
    <w:multiLevelType w:val="hybridMultilevel"/>
    <w:tmpl w:val="F64C83E0"/>
    <w:lvl w:ilvl="0" w:tplc="B94404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D12"/>
    <w:rsid w:val="006A29E0"/>
    <w:rsid w:val="00AD034E"/>
    <w:rsid w:val="00CB0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D12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CB0D1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CB0D12"/>
    <w:pPr>
      <w:shd w:val="clear" w:color="auto" w:fill="FFFFFF"/>
      <w:spacing w:before="540" w:after="240" w:line="320" w:lineRule="exact"/>
      <w:ind w:firstLine="580"/>
      <w:jc w:val="both"/>
    </w:pPr>
    <w:rPr>
      <w:sz w:val="26"/>
      <w:szCs w:val="26"/>
      <w:lang w:eastAsia="en-US"/>
    </w:rPr>
  </w:style>
  <w:style w:type="table" w:styleId="a5">
    <w:name w:val="Table Grid"/>
    <w:basedOn w:val="a1"/>
    <w:rsid w:val="00CB0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0D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D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3382</Words>
  <Characters>19284</Characters>
  <Application>Microsoft Office Word</Application>
  <DocSecurity>0</DocSecurity>
  <Lines>160</Lines>
  <Paragraphs>45</Paragraphs>
  <ScaleCrop>false</ScaleCrop>
  <Company/>
  <LinksUpToDate>false</LinksUpToDate>
  <CharactersWithSpaces>22621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2</cp:revision>
  <dcterms:created xsi:type="dcterms:W3CDTF">2012-02-04T06:06:00Z</dcterms:created>
  <dcterms:modified xsi:type="dcterms:W3CDTF">2012-02-04T06:07:00Z</dcterms:modified>
</cp:coreProperties>
</file>